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6345"/>
        <w:gridCol w:w="3686"/>
      </w:tblGrid>
      <w:tr w:rsidR="00B114D9" w:rsidTr="00D7358D">
        <w:trPr>
          <w:trHeight w:val="1615"/>
        </w:trPr>
        <w:tc>
          <w:tcPr>
            <w:tcW w:w="10031" w:type="dxa"/>
            <w:gridSpan w:val="2"/>
          </w:tcPr>
          <w:p w:rsidR="00B114D9" w:rsidRDefault="00B114D9" w:rsidP="008374E0">
            <w:pPr>
              <w:ind w:right="429"/>
              <w:jc w:val="center"/>
              <w:rPr>
                <w:b/>
                <w:sz w:val="24"/>
                <w:szCs w:val="24"/>
              </w:rPr>
            </w:pPr>
            <w:r w:rsidRPr="0031110A">
              <w:rPr>
                <w:b/>
                <w:sz w:val="24"/>
                <w:szCs w:val="24"/>
              </w:rPr>
              <w:object w:dxaOrig="108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1.75pt" o:ole="" fillcolor="window">
                  <v:imagedata r:id="rId8" o:title="" gain="74473f" blacklevel="-1966f"/>
                </v:shape>
                <o:OLEObject Type="Embed" ProgID="MSPhotoEd.3" ShapeID="_x0000_i1025" DrawAspect="Content" ObjectID="_1463208278" r:id="rId9"/>
              </w:object>
            </w:r>
          </w:p>
          <w:p w:rsidR="00B114D9" w:rsidRDefault="00B114D9" w:rsidP="008374E0">
            <w:pPr>
              <w:ind w:right="429"/>
              <w:jc w:val="center"/>
              <w:rPr>
                <w:b/>
                <w:sz w:val="24"/>
                <w:szCs w:val="24"/>
              </w:rPr>
            </w:pPr>
          </w:p>
          <w:p w:rsidR="00B114D9" w:rsidRDefault="00B114D9" w:rsidP="00B114D9">
            <w:pPr>
              <w:ind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 образования  Московского  района Санкт-Петербурга,</w:t>
            </w:r>
          </w:p>
          <w:p w:rsidR="00B114D9" w:rsidRDefault="00B114D9" w:rsidP="00B11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Государственное бюджетное дошкольное образовательное учреждение </w:t>
            </w:r>
          </w:p>
          <w:p w:rsidR="00B114D9" w:rsidRDefault="00B114D9" w:rsidP="00B114D9">
            <w:pPr>
              <w:jc w:val="center"/>
              <w:rPr>
                <w:b/>
                <w:sz w:val="24"/>
              </w:rPr>
            </w:pPr>
            <w:r w:rsidRPr="00B114D9">
              <w:rPr>
                <w:b/>
                <w:sz w:val="24"/>
              </w:rPr>
              <w:t xml:space="preserve">детский сад №41 </w:t>
            </w:r>
            <w:r>
              <w:rPr>
                <w:b/>
                <w:sz w:val="24"/>
              </w:rPr>
              <w:t>комбинированного вида</w:t>
            </w:r>
          </w:p>
          <w:p w:rsidR="00B114D9" w:rsidRDefault="006D5E6E" w:rsidP="00B11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196240, </w:t>
            </w:r>
            <w:r w:rsidR="00B114D9">
              <w:rPr>
                <w:b/>
                <w:sz w:val="24"/>
              </w:rPr>
              <w:t xml:space="preserve">Санкт-Петербург, ул. Костюшко, д.78, лит.А  </w:t>
            </w:r>
          </w:p>
          <w:p w:rsidR="00B114D9" w:rsidRDefault="00B114D9" w:rsidP="00B1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тел. 413-58-55 </w:t>
            </w:r>
          </w:p>
          <w:p w:rsidR="00B114D9" w:rsidRDefault="00B114D9" w:rsidP="008374E0">
            <w:pPr>
              <w:ind w:right="429"/>
              <w:jc w:val="center"/>
              <w:rPr>
                <w:b/>
                <w:sz w:val="24"/>
              </w:rPr>
            </w:pPr>
          </w:p>
        </w:tc>
      </w:tr>
      <w:tr w:rsidR="00D7358D" w:rsidTr="00D7358D">
        <w:trPr>
          <w:trHeight w:val="514"/>
        </w:trPr>
        <w:tc>
          <w:tcPr>
            <w:tcW w:w="10031" w:type="dxa"/>
            <w:gridSpan w:val="2"/>
          </w:tcPr>
          <w:p w:rsidR="00D7358D" w:rsidRDefault="00D7358D" w:rsidP="00D7358D">
            <w:pPr>
              <w:pStyle w:val="6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ПРИКАЗ № </w:t>
            </w:r>
            <w:r w:rsidR="001D1FC3">
              <w:rPr>
                <w:i w:val="0"/>
                <w:sz w:val="24"/>
                <w:szCs w:val="24"/>
              </w:rPr>
              <w:t>26</w:t>
            </w:r>
            <w:r w:rsidRPr="008374E0">
              <w:rPr>
                <w:i w:val="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D7358D" w:rsidRPr="0031110A" w:rsidRDefault="00D7358D" w:rsidP="008374E0">
            <w:pPr>
              <w:ind w:right="429"/>
              <w:jc w:val="center"/>
              <w:rPr>
                <w:b/>
                <w:sz w:val="24"/>
                <w:szCs w:val="24"/>
              </w:rPr>
            </w:pPr>
          </w:p>
        </w:tc>
      </w:tr>
      <w:tr w:rsidR="00D7358D" w:rsidTr="00D7358D">
        <w:trPr>
          <w:trHeight w:val="769"/>
        </w:trPr>
        <w:tc>
          <w:tcPr>
            <w:tcW w:w="6345" w:type="dxa"/>
            <w:tcBorders>
              <w:right w:val="nil"/>
            </w:tcBorders>
          </w:tcPr>
          <w:p w:rsidR="001D1FC3" w:rsidRDefault="00D7358D" w:rsidP="00D7358D">
            <w:pPr>
              <w:rPr>
                <w:b/>
                <w:sz w:val="24"/>
              </w:rPr>
            </w:pPr>
            <w:r w:rsidRPr="00B114D9">
              <w:rPr>
                <w:b/>
                <w:sz w:val="24"/>
              </w:rPr>
              <w:t>«</w:t>
            </w:r>
            <w:r w:rsidR="001D1FC3">
              <w:rPr>
                <w:b/>
                <w:sz w:val="24"/>
              </w:rPr>
              <w:t>О создании рабочей группы по обеспечению</w:t>
            </w:r>
          </w:p>
          <w:p w:rsidR="00D7358D" w:rsidRPr="00B114D9" w:rsidRDefault="001D1FC3" w:rsidP="00D73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перехода на ФГОС ДО </w:t>
            </w:r>
            <w:r w:rsidR="00D7358D" w:rsidRPr="00B114D9">
              <w:rPr>
                <w:b/>
                <w:sz w:val="24"/>
              </w:rPr>
              <w:t>»</w:t>
            </w:r>
          </w:p>
          <w:p w:rsidR="00D7358D" w:rsidRDefault="00D7358D" w:rsidP="00D7358D">
            <w:pPr>
              <w:rPr>
                <w:sz w:val="24"/>
              </w:rPr>
            </w:pPr>
          </w:p>
          <w:p w:rsidR="00D7358D" w:rsidRDefault="00D7358D" w:rsidP="00D7358D">
            <w:pPr>
              <w:pStyle w:val="6"/>
              <w:rPr>
                <w:i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D7358D" w:rsidRPr="008374E0" w:rsidRDefault="00D7358D" w:rsidP="00D7358D">
            <w:pPr>
              <w:pStyle w:val="6"/>
              <w:jc w:val="right"/>
              <w:rPr>
                <w:i w:val="0"/>
                <w:sz w:val="24"/>
                <w:szCs w:val="24"/>
              </w:rPr>
            </w:pPr>
            <w:r w:rsidRPr="008374E0">
              <w:rPr>
                <w:i w:val="0"/>
                <w:sz w:val="24"/>
                <w:szCs w:val="24"/>
              </w:rPr>
              <w:t xml:space="preserve">От  </w:t>
            </w:r>
            <w:r w:rsidR="001D1FC3">
              <w:rPr>
                <w:i w:val="0"/>
                <w:sz w:val="24"/>
                <w:szCs w:val="24"/>
              </w:rPr>
              <w:t>28</w:t>
            </w:r>
            <w:r>
              <w:rPr>
                <w:i w:val="0"/>
                <w:sz w:val="24"/>
                <w:szCs w:val="24"/>
              </w:rPr>
              <w:t>.04.2014г</w:t>
            </w:r>
            <w:r w:rsidRPr="008374E0">
              <w:rPr>
                <w:i w:val="0"/>
                <w:sz w:val="24"/>
                <w:szCs w:val="24"/>
              </w:rPr>
              <w:t>.</w:t>
            </w:r>
          </w:p>
          <w:p w:rsidR="00D7358D" w:rsidRDefault="00D7358D" w:rsidP="00D7358D">
            <w:pPr>
              <w:tabs>
                <w:tab w:val="left" w:pos="708"/>
                <w:tab w:val="left" w:pos="865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D7358D" w:rsidRDefault="00D7358D" w:rsidP="00D7358D">
            <w:pPr>
              <w:pStyle w:val="6"/>
              <w:rPr>
                <w:i w:val="0"/>
                <w:sz w:val="24"/>
                <w:szCs w:val="24"/>
              </w:rPr>
            </w:pPr>
          </w:p>
        </w:tc>
      </w:tr>
    </w:tbl>
    <w:p w:rsidR="008374E0" w:rsidRDefault="00B114D9" w:rsidP="00D7358D">
      <w:pPr>
        <w:pStyle w:val="6"/>
        <w:jc w:val="left"/>
        <w:rPr>
          <w:sz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06E45" w:rsidRPr="007162CE" w:rsidRDefault="007162CE" w:rsidP="008239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62CE">
        <w:rPr>
          <w:sz w:val="24"/>
        </w:rPr>
        <w:t>В соответствии с  Законом «Об образовании»   от 29.12.2012   № 273  ФЗ</w:t>
      </w:r>
      <w:r>
        <w:rPr>
          <w:sz w:val="24"/>
        </w:rPr>
        <w:t xml:space="preserve"> и в</w:t>
      </w:r>
      <w:r w:rsidR="001D1FC3">
        <w:rPr>
          <w:sz w:val="24"/>
        </w:rPr>
        <w:t xml:space="preserve"> целях обеспечения эффективного введения федерального государственного образовательного стандарта дошкольного образования</w:t>
      </w:r>
      <w:r w:rsidRPr="007127A0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в ГБДОУ №41 </w:t>
      </w:r>
    </w:p>
    <w:p w:rsidR="00B04E12" w:rsidRPr="007162CE" w:rsidRDefault="00B04E12" w:rsidP="00B04E12">
      <w:pPr>
        <w:pStyle w:val="afa"/>
        <w:ind w:left="426" w:hanging="426"/>
        <w:contextualSpacing/>
        <w:jc w:val="center"/>
        <w:rPr>
          <w:szCs w:val="20"/>
        </w:rPr>
      </w:pPr>
      <w:r w:rsidRPr="007162CE">
        <w:rPr>
          <w:szCs w:val="20"/>
        </w:rPr>
        <w:t>ПРИКАЗЫВАЮ:</w:t>
      </w:r>
    </w:p>
    <w:p w:rsidR="007162CE" w:rsidRPr="007162CE" w:rsidRDefault="007162CE" w:rsidP="00B04E12">
      <w:pPr>
        <w:pStyle w:val="afa"/>
        <w:ind w:left="426" w:hanging="426"/>
        <w:contextualSpacing/>
        <w:jc w:val="center"/>
        <w:rPr>
          <w:szCs w:val="20"/>
        </w:rPr>
      </w:pPr>
    </w:p>
    <w:p w:rsidR="007162CE" w:rsidRPr="007162CE" w:rsidRDefault="007162CE" w:rsidP="007162CE">
      <w:pPr>
        <w:jc w:val="both"/>
        <w:rPr>
          <w:sz w:val="24"/>
        </w:rPr>
      </w:pPr>
      <w:r w:rsidRPr="007162CE">
        <w:rPr>
          <w:sz w:val="24"/>
        </w:rPr>
        <w:t xml:space="preserve">1. </w:t>
      </w:r>
      <w:r>
        <w:rPr>
          <w:sz w:val="24"/>
        </w:rPr>
        <w:t xml:space="preserve">Утвердить состав рабочей группы по основным направлениям введения федерального государственного образовательного стандарта дошкольного образования </w:t>
      </w:r>
      <w:r w:rsidRPr="007162CE">
        <w:rPr>
          <w:sz w:val="24"/>
        </w:rPr>
        <w:t>:</w:t>
      </w:r>
    </w:p>
    <w:p w:rsidR="007162CE" w:rsidRPr="007162CE" w:rsidRDefault="00063831" w:rsidP="00253459">
      <w:pPr>
        <w:pStyle w:val="ac"/>
        <w:ind w:left="284"/>
        <w:jc w:val="both"/>
        <w:rPr>
          <w:sz w:val="24"/>
        </w:rPr>
      </w:pPr>
      <w:r>
        <w:rPr>
          <w:sz w:val="24"/>
        </w:rPr>
        <w:t xml:space="preserve">Председатель - </w:t>
      </w:r>
      <w:r w:rsidR="007162CE" w:rsidRPr="007162CE">
        <w:rPr>
          <w:sz w:val="24"/>
        </w:rPr>
        <w:t>Агапова О.В.</w:t>
      </w:r>
      <w:r>
        <w:rPr>
          <w:sz w:val="24"/>
        </w:rPr>
        <w:t>,</w:t>
      </w:r>
      <w:r w:rsidR="008616BE">
        <w:rPr>
          <w:sz w:val="24"/>
        </w:rPr>
        <w:t xml:space="preserve"> </w:t>
      </w:r>
      <w:r w:rsidR="007162CE" w:rsidRPr="007162CE">
        <w:rPr>
          <w:sz w:val="24"/>
        </w:rPr>
        <w:t>заместитель заведующего по УВР</w:t>
      </w:r>
    </w:p>
    <w:p w:rsidR="007162CE" w:rsidRDefault="00063831" w:rsidP="00253459">
      <w:pPr>
        <w:pStyle w:val="ac"/>
        <w:ind w:left="284"/>
        <w:jc w:val="both"/>
        <w:rPr>
          <w:sz w:val="24"/>
        </w:rPr>
      </w:pPr>
      <w:r>
        <w:rPr>
          <w:sz w:val="24"/>
        </w:rPr>
        <w:t>Члены группы:</w:t>
      </w:r>
    </w:p>
    <w:p w:rsidR="00063831" w:rsidRDefault="00253459" w:rsidP="00063831">
      <w:pPr>
        <w:pStyle w:val="ac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Петракова Н.А.</w:t>
      </w:r>
    </w:p>
    <w:p w:rsidR="00253459" w:rsidRDefault="00253459" w:rsidP="00063831">
      <w:pPr>
        <w:pStyle w:val="ac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Антамонова И.Н.</w:t>
      </w:r>
    </w:p>
    <w:p w:rsidR="00253459" w:rsidRDefault="00253459" w:rsidP="00063831">
      <w:pPr>
        <w:pStyle w:val="ac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Михайлова Д.В.</w:t>
      </w:r>
    </w:p>
    <w:p w:rsidR="00253459" w:rsidRDefault="00253459" w:rsidP="00063831">
      <w:pPr>
        <w:pStyle w:val="ac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Саплук М.С.</w:t>
      </w:r>
    </w:p>
    <w:p w:rsidR="00253459" w:rsidRDefault="00253459" w:rsidP="00063831">
      <w:pPr>
        <w:pStyle w:val="ac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Попова В.А.</w:t>
      </w:r>
    </w:p>
    <w:p w:rsidR="00253459" w:rsidRDefault="00253459" w:rsidP="00063831">
      <w:pPr>
        <w:pStyle w:val="ac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Полякова Т.В.</w:t>
      </w:r>
    </w:p>
    <w:p w:rsidR="00253459" w:rsidRDefault="00253459" w:rsidP="00063831">
      <w:pPr>
        <w:pStyle w:val="ac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Зиновьева С.А.</w:t>
      </w:r>
    </w:p>
    <w:p w:rsidR="00253459" w:rsidRDefault="00253459" w:rsidP="00063831">
      <w:pPr>
        <w:pStyle w:val="ac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Васехина Т.А.</w:t>
      </w:r>
    </w:p>
    <w:p w:rsidR="00253459" w:rsidRPr="007162CE" w:rsidRDefault="00253459" w:rsidP="00063831">
      <w:pPr>
        <w:pStyle w:val="ac"/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sz w:val="24"/>
        </w:rPr>
        <w:t>Соловьева М.Ю.</w:t>
      </w:r>
    </w:p>
    <w:p w:rsidR="007162CE" w:rsidRPr="007162CE" w:rsidRDefault="007162CE" w:rsidP="007162CE">
      <w:pPr>
        <w:jc w:val="both"/>
        <w:rPr>
          <w:sz w:val="24"/>
        </w:rPr>
      </w:pPr>
      <w:r w:rsidRPr="007162CE">
        <w:rPr>
          <w:sz w:val="24"/>
        </w:rPr>
        <w:t xml:space="preserve"> </w:t>
      </w:r>
    </w:p>
    <w:p w:rsidR="007162CE" w:rsidRPr="007162CE" w:rsidRDefault="007162CE" w:rsidP="007162CE">
      <w:pPr>
        <w:jc w:val="both"/>
        <w:rPr>
          <w:sz w:val="24"/>
        </w:rPr>
      </w:pPr>
      <w:r w:rsidRPr="007162CE">
        <w:rPr>
          <w:sz w:val="24"/>
        </w:rPr>
        <w:t>2. Рабочей группе:</w:t>
      </w:r>
    </w:p>
    <w:p w:rsidR="007162CE" w:rsidRPr="007162CE" w:rsidRDefault="007162CE" w:rsidP="007162CE">
      <w:pPr>
        <w:jc w:val="both"/>
        <w:rPr>
          <w:sz w:val="24"/>
        </w:rPr>
      </w:pPr>
      <w:r w:rsidRPr="007162CE">
        <w:rPr>
          <w:sz w:val="24"/>
        </w:rPr>
        <w:t xml:space="preserve">2.1. Составить </w:t>
      </w:r>
      <w:r w:rsidR="00917FF3">
        <w:rPr>
          <w:sz w:val="24"/>
        </w:rPr>
        <w:t>Утвердить</w:t>
      </w:r>
      <w:r w:rsidR="00917FF3" w:rsidRPr="007162CE">
        <w:rPr>
          <w:sz w:val="24"/>
        </w:rPr>
        <w:t xml:space="preserve"> </w:t>
      </w:r>
      <w:r w:rsidR="00917FF3">
        <w:rPr>
          <w:sz w:val="24"/>
        </w:rPr>
        <w:t xml:space="preserve">план-график </w:t>
      </w:r>
      <w:r w:rsidR="00917FF3" w:rsidRPr="00D021C6">
        <w:rPr>
          <w:sz w:val="24"/>
        </w:rPr>
        <w:t>введения  Федерального государственного образовательного стандарта дошкольного образования на период 2014-2016 года</w:t>
      </w:r>
      <w:r w:rsidR="00917FF3">
        <w:rPr>
          <w:sz w:val="24"/>
        </w:rPr>
        <w:t xml:space="preserve"> </w:t>
      </w:r>
      <w:r w:rsidR="00917FF3" w:rsidRPr="00D021C6">
        <w:rPr>
          <w:sz w:val="24"/>
        </w:rPr>
        <w:t>ГБДОУ №41 комбинированного вида Московского района Санкт-Петербурга</w:t>
      </w:r>
      <w:r w:rsidRPr="007162CE">
        <w:rPr>
          <w:sz w:val="24"/>
        </w:rPr>
        <w:t>. (Приложение №1)</w:t>
      </w:r>
    </w:p>
    <w:p w:rsidR="007162CE" w:rsidRPr="007162CE" w:rsidRDefault="007162CE" w:rsidP="007162CE">
      <w:pPr>
        <w:jc w:val="both"/>
        <w:rPr>
          <w:sz w:val="24"/>
        </w:rPr>
      </w:pPr>
    </w:p>
    <w:p w:rsidR="007162CE" w:rsidRPr="007162CE" w:rsidRDefault="007162CE" w:rsidP="007162CE">
      <w:pPr>
        <w:jc w:val="both"/>
        <w:rPr>
          <w:sz w:val="24"/>
        </w:rPr>
      </w:pPr>
      <w:r>
        <w:rPr>
          <w:sz w:val="24"/>
        </w:rPr>
        <w:t>2.2</w:t>
      </w:r>
      <w:r w:rsidRPr="007162CE">
        <w:rPr>
          <w:sz w:val="24"/>
        </w:rPr>
        <w:t>. Утвердить «Положение  о рабочей группе по внедрению ФГОС» (Приложение №2)</w:t>
      </w:r>
    </w:p>
    <w:p w:rsidR="007162CE" w:rsidRPr="007162CE" w:rsidRDefault="007162CE" w:rsidP="007162CE">
      <w:pPr>
        <w:jc w:val="both"/>
        <w:rPr>
          <w:sz w:val="24"/>
        </w:rPr>
      </w:pPr>
    </w:p>
    <w:p w:rsidR="007162CE" w:rsidRPr="007162CE" w:rsidRDefault="007162CE" w:rsidP="007162CE">
      <w:pPr>
        <w:jc w:val="both"/>
        <w:rPr>
          <w:sz w:val="24"/>
        </w:rPr>
      </w:pPr>
      <w:r w:rsidRPr="007162CE">
        <w:rPr>
          <w:sz w:val="24"/>
        </w:rPr>
        <w:t xml:space="preserve">2.3. Привести  структуру  общеобразовательной  программы  и   Программу развития ДОУ  в соответствие с ФГОС. </w:t>
      </w:r>
    </w:p>
    <w:p w:rsidR="007162CE" w:rsidRPr="007162CE" w:rsidRDefault="007162CE" w:rsidP="007162CE">
      <w:pPr>
        <w:jc w:val="both"/>
        <w:rPr>
          <w:sz w:val="24"/>
        </w:rPr>
      </w:pPr>
    </w:p>
    <w:p w:rsidR="007162CE" w:rsidRPr="007162CE" w:rsidRDefault="007162CE" w:rsidP="007162CE">
      <w:pPr>
        <w:jc w:val="both"/>
        <w:rPr>
          <w:sz w:val="24"/>
        </w:rPr>
      </w:pPr>
      <w:r w:rsidRPr="007162CE">
        <w:rPr>
          <w:sz w:val="24"/>
        </w:rPr>
        <w:t xml:space="preserve"> 3. Обеспечить информационное взаимодействие участников введения ФГОС через размещение документов по введению стандартов на сайте ДОУ.</w:t>
      </w:r>
    </w:p>
    <w:p w:rsidR="007162CE" w:rsidRPr="007162CE" w:rsidRDefault="007162CE" w:rsidP="007162CE">
      <w:pPr>
        <w:jc w:val="both"/>
        <w:rPr>
          <w:sz w:val="24"/>
        </w:rPr>
      </w:pPr>
    </w:p>
    <w:p w:rsidR="007162CE" w:rsidRPr="007162CE" w:rsidRDefault="007162CE" w:rsidP="007162CE">
      <w:pPr>
        <w:jc w:val="both"/>
        <w:rPr>
          <w:sz w:val="24"/>
        </w:rPr>
      </w:pPr>
      <w:r w:rsidRPr="007162CE">
        <w:rPr>
          <w:sz w:val="24"/>
        </w:rPr>
        <w:t xml:space="preserve"> 4. Контроль за исполнением приказа оставляю за собой.</w:t>
      </w:r>
    </w:p>
    <w:p w:rsidR="004433C5" w:rsidRDefault="004433C5" w:rsidP="007162CE">
      <w:pPr>
        <w:tabs>
          <w:tab w:val="left" w:pos="2745"/>
        </w:tabs>
        <w:jc w:val="both"/>
        <w:rPr>
          <w:sz w:val="24"/>
        </w:rPr>
      </w:pPr>
    </w:p>
    <w:p w:rsidR="004433C5" w:rsidRDefault="004433C5" w:rsidP="00B73486">
      <w:pPr>
        <w:tabs>
          <w:tab w:val="left" w:pos="2745"/>
        </w:tabs>
        <w:rPr>
          <w:sz w:val="24"/>
        </w:rPr>
      </w:pPr>
    </w:p>
    <w:p w:rsidR="004433C5" w:rsidRDefault="004433C5" w:rsidP="00B73486">
      <w:pPr>
        <w:tabs>
          <w:tab w:val="left" w:pos="2745"/>
        </w:tabs>
        <w:rPr>
          <w:sz w:val="24"/>
        </w:rPr>
      </w:pPr>
    </w:p>
    <w:p w:rsidR="00E06E45" w:rsidRDefault="004433C5" w:rsidP="00B73486">
      <w:pPr>
        <w:tabs>
          <w:tab w:val="left" w:pos="2745"/>
        </w:tabs>
        <w:rPr>
          <w:sz w:val="24"/>
        </w:rPr>
      </w:pPr>
      <w:r>
        <w:rPr>
          <w:sz w:val="24"/>
        </w:rPr>
        <w:t xml:space="preserve">                         </w:t>
      </w:r>
      <w:r w:rsidR="00356622">
        <w:rPr>
          <w:sz w:val="24"/>
        </w:rPr>
        <w:t>Заведующий ГБДОУ №41</w:t>
      </w:r>
      <w:r w:rsidR="00B73486">
        <w:rPr>
          <w:sz w:val="24"/>
        </w:rPr>
        <w:t xml:space="preserve"> ___________ О.Н. Героева</w:t>
      </w:r>
    </w:p>
    <w:p w:rsidR="00E06E45" w:rsidRPr="00E06E45" w:rsidRDefault="00E06E45" w:rsidP="00E06E45">
      <w:pPr>
        <w:rPr>
          <w:sz w:val="24"/>
        </w:rPr>
      </w:pPr>
    </w:p>
    <w:p w:rsidR="004433C5" w:rsidRDefault="007162CE" w:rsidP="00E06E45">
      <w:pPr>
        <w:ind w:firstLine="708"/>
        <w:rPr>
          <w:sz w:val="24"/>
        </w:rPr>
      </w:pPr>
      <w:r>
        <w:rPr>
          <w:sz w:val="24"/>
        </w:rPr>
        <w:t>С приказом ознакомлены:</w:t>
      </w:r>
    </w:p>
    <w:p w:rsidR="009673C8" w:rsidRDefault="009673C8" w:rsidP="00E06E45">
      <w:pPr>
        <w:ind w:firstLine="708"/>
        <w:rPr>
          <w:sz w:val="24"/>
        </w:rPr>
      </w:pPr>
    </w:p>
    <w:p w:rsidR="00917FF3" w:rsidRDefault="009673C8" w:rsidP="009673C8">
      <w:pPr>
        <w:rPr>
          <w:sz w:val="24"/>
        </w:rPr>
      </w:pPr>
      <w:r>
        <w:rPr>
          <w:sz w:val="24"/>
        </w:rPr>
        <w:t xml:space="preserve">     Агапова О.В. ________________________</w:t>
      </w:r>
    </w:p>
    <w:p w:rsidR="009673C8" w:rsidRDefault="009673C8" w:rsidP="009673C8">
      <w:pPr>
        <w:pStyle w:val="ac"/>
        <w:ind w:left="284"/>
        <w:jc w:val="both"/>
        <w:rPr>
          <w:sz w:val="24"/>
        </w:rPr>
      </w:pPr>
      <w:r>
        <w:rPr>
          <w:sz w:val="24"/>
        </w:rPr>
        <w:t>Петракова Н.А. ________________________</w:t>
      </w:r>
    </w:p>
    <w:p w:rsidR="009673C8" w:rsidRDefault="009673C8" w:rsidP="009673C8">
      <w:pPr>
        <w:pStyle w:val="ac"/>
        <w:ind w:left="284"/>
        <w:jc w:val="both"/>
        <w:rPr>
          <w:sz w:val="24"/>
        </w:rPr>
      </w:pPr>
      <w:r>
        <w:rPr>
          <w:sz w:val="24"/>
        </w:rPr>
        <w:t>Антамонова И.Н._______________________</w:t>
      </w:r>
    </w:p>
    <w:p w:rsidR="009673C8" w:rsidRDefault="009673C8" w:rsidP="009673C8">
      <w:pPr>
        <w:pStyle w:val="ac"/>
        <w:ind w:left="284"/>
        <w:jc w:val="both"/>
        <w:rPr>
          <w:sz w:val="24"/>
        </w:rPr>
      </w:pPr>
      <w:r>
        <w:rPr>
          <w:sz w:val="24"/>
        </w:rPr>
        <w:t>Михайлова Д.В.________________________</w:t>
      </w:r>
    </w:p>
    <w:p w:rsidR="009673C8" w:rsidRDefault="009673C8" w:rsidP="009673C8">
      <w:pPr>
        <w:pStyle w:val="ac"/>
        <w:ind w:left="284"/>
        <w:jc w:val="both"/>
        <w:rPr>
          <w:sz w:val="24"/>
        </w:rPr>
      </w:pPr>
      <w:r>
        <w:rPr>
          <w:sz w:val="24"/>
        </w:rPr>
        <w:t>Саплук М.С.___________________________</w:t>
      </w:r>
    </w:p>
    <w:p w:rsidR="009673C8" w:rsidRDefault="009673C8" w:rsidP="009673C8">
      <w:pPr>
        <w:pStyle w:val="ac"/>
        <w:ind w:left="284"/>
        <w:jc w:val="both"/>
        <w:rPr>
          <w:sz w:val="24"/>
        </w:rPr>
      </w:pPr>
      <w:r>
        <w:rPr>
          <w:sz w:val="24"/>
        </w:rPr>
        <w:t>Попова В.А.___________________________</w:t>
      </w:r>
    </w:p>
    <w:p w:rsidR="009673C8" w:rsidRDefault="009673C8" w:rsidP="009673C8">
      <w:pPr>
        <w:pStyle w:val="ac"/>
        <w:ind w:left="284"/>
        <w:jc w:val="both"/>
        <w:rPr>
          <w:sz w:val="24"/>
        </w:rPr>
      </w:pPr>
      <w:r>
        <w:rPr>
          <w:sz w:val="24"/>
        </w:rPr>
        <w:t>Полякова Т.В.__________________________</w:t>
      </w:r>
    </w:p>
    <w:p w:rsidR="009673C8" w:rsidRDefault="009673C8" w:rsidP="009673C8">
      <w:pPr>
        <w:pStyle w:val="ac"/>
        <w:ind w:left="284"/>
        <w:jc w:val="both"/>
        <w:rPr>
          <w:sz w:val="24"/>
        </w:rPr>
      </w:pPr>
      <w:r>
        <w:rPr>
          <w:sz w:val="24"/>
        </w:rPr>
        <w:t>Зиновьева С.А._________________________</w:t>
      </w:r>
    </w:p>
    <w:p w:rsidR="009673C8" w:rsidRDefault="009673C8" w:rsidP="009673C8">
      <w:pPr>
        <w:pStyle w:val="ac"/>
        <w:ind w:left="284"/>
        <w:jc w:val="both"/>
        <w:rPr>
          <w:sz w:val="24"/>
        </w:rPr>
      </w:pPr>
      <w:r>
        <w:rPr>
          <w:sz w:val="24"/>
        </w:rPr>
        <w:t>Васехина Т.А.__________________________</w:t>
      </w:r>
    </w:p>
    <w:p w:rsidR="009673C8" w:rsidRPr="007162CE" w:rsidRDefault="009673C8" w:rsidP="009673C8">
      <w:pPr>
        <w:pStyle w:val="ac"/>
        <w:ind w:left="284"/>
        <w:jc w:val="both"/>
        <w:rPr>
          <w:sz w:val="24"/>
        </w:rPr>
      </w:pPr>
      <w:r>
        <w:rPr>
          <w:sz w:val="24"/>
        </w:rPr>
        <w:t>Соловьева М.Ю._________________________</w:t>
      </w: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253459" w:rsidP="00917FF3">
      <w:pPr>
        <w:ind w:firstLine="708"/>
        <w:jc w:val="right"/>
        <w:rPr>
          <w:sz w:val="24"/>
        </w:rPr>
      </w:pPr>
      <w:r>
        <w:rPr>
          <w:sz w:val="24"/>
        </w:rPr>
        <w:t>П</w:t>
      </w:r>
      <w:r w:rsidR="00917FF3">
        <w:rPr>
          <w:sz w:val="24"/>
        </w:rPr>
        <w:t>риложение №1</w:t>
      </w:r>
    </w:p>
    <w:p w:rsidR="00917FF3" w:rsidRDefault="00917FF3" w:rsidP="00917FF3">
      <w:pPr>
        <w:ind w:firstLine="708"/>
        <w:jc w:val="right"/>
        <w:rPr>
          <w:sz w:val="24"/>
        </w:rPr>
      </w:pPr>
      <w:r>
        <w:rPr>
          <w:sz w:val="24"/>
        </w:rPr>
        <w:t>К приказу №26 от 28.04.2014</w:t>
      </w:r>
    </w:p>
    <w:p w:rsidR="00917FF3" w:rsidRDefault="00917FF3" w:rsidP="00917FF3">
      <w:pPr>
        <w:ind w:firstLine="708"/>
        <w:rPr>
          <w:sz w:val="24"/>
        </w:rPr>
      </w:pPr>
    </w:p>
    <w:p w:rsidR="00917FF3" w:rsidRDefault="00917FF3" w:rsidP="00917FF3">
      <w:pPr>
        <w:tabs>
          <w:tab w:val="left" w:pos="342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введения  Федерального государственного образовательного стандарта дошкольного образования (ФГОС ДО) на период 2014-2016 года</w:t>
      </w:r>
    </w:p>
    <w:tbl>
      <w:tblPr>
        <w:tblStyle w:val="afb"/>
        <w:tblW w:w="9749" w:type="dxa"/>
        <w:tblLook w:val="04A0"/>
      </w:tblPr>
      <w:tblGrid>
        <w:gridCol w:w="497"/>
        <w:gridCol w:w="2797"/>
        <w:gridCol w:w="2652"/>
        <w:gridCol w:w="1796"/>
        <w:gridCol w:w="2007"/>
      </w:tblGrid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52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Организационное, аналитическое и нормативно-правовое обеспечение реализации ФГОС ДО</w:t>
            </w:r>
          </w:p>
        </w:tc>
        <w:tc>
          <w:tcPr>
            <w:tcW w:w="2652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D65331">
              <w:rPr>
                <w:sz w:val="24"/>
                <w:szCs w:val="24"/>
              </w:rPr>
              <w:t>Разработка и утверждение плана-графика введения ФГОС ДО  в дошкольном учреждении, реализующем образовательную программу  дошкольного образования на 201</w:t>
            </w:r>
            <w:r>
              <w:rPr>
                <w:sz w:val="24"/>
                <w:szCs w:val="24"/>
              </w:rPr>
              <w:t>4</w:t>
            </w:r>
            <w:r w:rsidRPr="00D65331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D65331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D65331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D65331">
              <w:rPr>
                <w:sz w:val="24"/>
                <w:szCs w:val="24"/>
              </w:rPr>
              <w:t>Утверждение состава рабочей группы по введению ФГОС ДО в дошкольном учреждении, реализующем образовательную программу  дошкольного образования на 201</w:t>
            </w:r>
            <w:r>
              <w:rPr>
                <w:sz w:val="24"/>
                <w:szCs w:val="24"/>
              </w:rPr>
              <w:t>4</w:t>
            </w:r>
            <w:r w:rsidRPr="00D65331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D65331">
              <w:rPr>
                <w:sz w:val="24"/>
                <w:szCs w:val="24"/>
              </w:rPr>
              <w:t xml:space="preserve"> годы. Разработка положения о рабочей группе.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(Приказ №)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D65331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D65331">
              <w:rPr>
                <w:sz w:val="24"/>
                <w:szCs w:val="24"/>
              </w:rPr>
              <w:t>Внесение необходимых изменений в локальные акты дошкольного учреждения и разработать программу развития учреждения,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рабочая группа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D65331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D65331">
              <w:rPr>
                <w:sz w:val="24"/>
                <w:szCs w:val="24"/>
              </w:rPr>
              <w:t xml:space="preserve">Определение  из реестра примерных образовательных программ, обеспеченности методической литературой, пособиями, используемыми в </w:t>
            </w:r>
            <w:r w:rsidRPr="00D65331">
              <w:rPr>
                <w:sz w:val="24"/>
                <w:szCs w:val="24"/>
              </w:rPr>
              <w:lastRenderedPageBreak/>
              <w:t>образовательном процессе в соответствии с ФГОС ДО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D65331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C12958">
              <w:rPr>
                <w:sz w:val="24"/>
                <w:szCs w:val="24"/>
              </w:rPr>
              <w:t>Разработка на основе примерных образовательных программ   образовательной программы дошкольного учреждения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D65331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C12958">
              <w:rPr>
                <w:sz w:val="24"/>
                <w:szCs w:val="24"/>
              </w:rPr>
              <w:t>Введение ФГОС ДО в группах дошкольного учреждения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введения ФГОС ДО</w:t>
            </w:r>
          </w:p>
        </w:tc>
        <w:tc>
          <w:tcPr>
            <w:tcW w:w="2652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C12958">
              <w:rPr>
                <w:sz w:val="24"/>
                <w:szCs w:val="24"/>
              </w:rPr>
              <w:t>Корректировка плана-графика повышения квалификации педагогических работников образовательного учреждения в связи с введением ФГОС ДО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Зам.заведующего по УВР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C12958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C12958">
              <w:rPr>
                <w:sz w:val="24"/>
                <w:szCs w:val="24"/>
              </w:rPr>
              <w:t>Корректировка годового плана работы дошкольного учреждения с учетом введения ФГОС ДО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Зам.заведующего по УВР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C12958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обеспечение введения ФГОС ДО</w:t>
            </w:r>
          </w:p>
        </w:tc>
        <w:tc>
          <w:tcPr>
            <w:tcW w:w="2652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C12958">
              <w:rPr>
                <w:sz w:val="24"/>
                <w:szCs w:val="24"/>
              </w:rPr>
              <w:t>Мониторинг материально-технического обеспечения внедрения ФГОС ДО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зам.заведующего по АХЧ,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C12958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C12958">
              <w:rPr>
                <w:sz w:val="24"/>
                <w:szCs w:val="24"/>
              </w:rPr>
              <w:t>Мониторинг санитарно-гигиенического обеспечения внедрения ФГОС ДО</w:t>
            </w:r>
          </w:p>
        </w:tc>
        <w:tc>
          <w:tcPr>
            <w:tcW w:w="1796" w:type="dxa"/>
          </w:tcPr>
          <w:p w:rsidR="00917FF3" w:rsidRDefault="00917FF3" w:rsidP="00821524">
            <w:r w:rsidRPr="00554E7D">
              <w:rPr>
                <w:sz w:val="24"/>
                <w:szCs w:val="24"/>
              </w:rPr>
              <w:t>Апрель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Зам.заведующего по УВР, ст.медсестра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C12958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C12958">
              <w:rPr>
                <w:sz w:val="24"/>
                <w:szCs w:val="24"/>
              </w:rPr>
              <w:t>Мониторинг предметно-пространственного обеспечения внедрения ФГОС ДО</w:t>
            </w:r>
          </w:p>
        </w:tc>
        <w:tc>
          <w:tcPr>
            <w:tcW w:w="1796" w:type="dxa"/>
          </w:tcPr>
          <w:p w:rsidR="00917FF3" w:rsidRDefault="00917FF3" w:rsidP="00821524">
            <w:r w:rsidRPr="00554E7D">
              <w:rPr>
                <w:sz w:val="24"/>
                <w:szCs w:val="24"/>
              </w:rPr>
              <w:t>Апрель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Зам.заведующего по УВР,</w:t>
            </w:r>
          </w:p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воспитатели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C12958" w:rsidRDefault="00917FF3" w:rsidP="0082152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C12958">
              <w:rPr>
                <w:sz w:val="24"/>
                <w:szCs w:val="24"/>
              </w:rPr>
              <w:t xml:space="preserve">Разработка  (внесение изменений) локальных актов, регламентирующих </w:t>
            </w:r>
            <w:r w:rsidRPr="00C12958">
              <w:rPr>
                <w:sz w:val="24"/>
                <w:szCs w:val="24"/>
              </w:rPr>
              <w:lastRenderedPageBreak/>
              <w:t>установление заработной платы работников дошкольного учреждения, реализующего программу дошкольного образования, в том числе стимулирующих надбавок и доплат, порядка и размеров премирования.</w:t>
            </w:r>
          </w:p>
          <w:p w:rsidR="00917FF3" w:rsidRPr="00C12958" w:rsidRDefault="00917FF3" w:rsidP="00821524">
            <w:pPr>
              <w:shd w:val="clear" w:color="auto" w:fill="FFFFFF"/>
              <w:spacing w:line="312" w:lineRule="atLeast"/>
              <w:jc w:val="both"/>
              <w:rPr>
                <w:sz w:val="24"/>
                <w:szCs w:val="24"/>
              </w:rPr>
            </w:pPr>
            <w:r w:rsidRPr="00C12958">
              <w:rPr>
                <w:sz w:val="24"/>
                <w:szCs w:val="24"/>
              </w:rPr>
              <w:t>Заключение дополнительных соглашений к трудовому договору  с педагогическими работниками</w:t>
            </w:r>
          </w:p>
          <w:p w:rsidR="00917FF3" w:rsidRPr="00C12958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рабочая группа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введения ФГОС ДО</w:t>
            </w:r>
          </w:p>
        </w:tc>
        <w:tc>
          <w:tcPr>
            <w:tcW w:w="2652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D65331">
              <w:rPr>
                <w:sz w:val="24"/>
                <w:szCs w:val="24"/>
              </w:rPr>
              <w:t>Создание  страницы по введению ФГОС ДО на сайте дошкольного учреждения.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Pr="00D65331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  <w:r w:rsidRPr="00D65331">
              <w:rPr>
                <w:sz w:val="24"/>
                <w:szCs w:val="24"/>
              </w:rPr>
              <w:t>Обновление содержания информационной страницы по введению ФГОС ДО на сайте дошкольного учреждения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</w:tr>
      <w:tr w:rsidR="00917FF3" w:rsidTr="00821524">
        <w:tc>
          <w:tcPr>
            <w:tcW w:w="49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917FF3" w:rsidRDefault="00917FF3" w:rsidP="00821524">
            <w:pPr>
              <w:tabs>
                <w:tab w:val="left" w:pos="3423"/>
              </w:tabs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917FF3" w:rsidRDefault="00917FF3" w:rsidP="00821524">
            <w:pPr>
              <w:tabs>
                <w:tab w:val="left" w:pos="205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для родителей будущих воспитанников:</w:t>
            </w:r>
          </w:p>
          <w:p w:rsidR="00917FF3" w:rsidRDefault="00917FF3" w:rsidP="00821524">
            <w:pPr>
              <w:tabs>
                <w:tab w:val="left" w:pos="1026"/>
              </w:tabs>
            </w:pPr>
            <w:r w:rsidRPr="0048118C">
              <w:rPr>
                <w:sz w:val="24"/>
                <w:szCs w:val="24"/>
              </w:rPr>
              <w:t>Знакомство с ФГОС ДО</w:t>
            </w:r>
            <w:r>
              <w:t xml:space="preserve"> </w:t>
            </w:r>
          </w:p>
        </w:tc>
        <w:tc>
          <w:tcPr>
            <w:tcW w:w="1796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  <w:tc>
          <w:tcPr>
            <w:tcW w:w="2007" w:type="dxa"/>
          </w:tcPr>
          <w:p w:rsidR="00917FF3" w:rsidRDefault="00917FF3" w:rsidP="00821524">
            <w:pPr>
              <w:tabs>
                <w:tab w:val="left" w:pos="34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917FF3" w:rsidRPr="00C102DD" w:rsidRDefault="00917FF3" w:rsidP="00917FF3">
      <w:pPr>
        <w:tabs>
          <w:tab w:val="left" w:pos="3423"/>
        </w:tabs>
        <w:jc w:val="center"/>
        <w:rPr>
          <w:sz w:val="24"/>
          <w:szCs w:val="24"/>
        </w:rPr>
      </w:pPr>
    </w:p>
    <w:p w:rsidR="00917FF3" w:rsidRPr="00C102DD" w:rsidRDefault="00917FF3" w:rsidP="00917FF3">
      <w:pPr>
        <w:tabs>
          <w:tab w:val="left" w:pos="4211"/>
        </w:tabs>
        <w:contextualSpacing/>
        <w:jc w:val="center"/>
        <w:rPr>
          <w:sz w:val="24"/>
          <w:szCs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917FF3" w:rsidRDefault="00917FF3" w:rsidP="00E06E45">
      <w:pPr>
        <w:ind w:firstLine="708"/>
        <w:rPr>
          <w:sz w:val="24"/>
        </w:rPr>
      </w:pPr>
    </w:p>
    <w:p w:rsidR="002F7953" w:rsidRDefault="002F7953" w:rsidP="00E06E45">
      <w:pPr>
        <w:ind w:firstLine="708"/>
        <w:rPr>
          <w:sz w:val="24"/>
        </w:rPr>
      </w:pPr>
    </w:p>
    <w:p w:rsidR="002F7953" w:rsidRDefault="002F7953" w:rsidP="00E06E45">
      <w:pPr>
        <w:ind w:firstLine="708"/>
        <w:rPr>
          <w:sz w:val="24"/>
        </w:rPr>
      </w:pPr>
    </w:p>
    <w:p w:rsidR="002F7953" w:rsidRDefault="002F7953" w:rsidP="00E06E45">
      <w:pPr>
        <w:ind w:firstLine="708"/>
        <w:rPr>
          <w:sz w:val="24"/>
        </w:rPr>
      </w:pPr>
    </w:p>
    <w:p w:rsidR="002F7953" w:rsidRDefault="002F7953" w:rsidP="00E06E45">
      <w:pPr>
        <w:ind w:firstLine="708"/>
        <w:rPr>
          <w:sz w:val="24"/>
        </w:rPr>
      </w:pPr>
    </w:p>
    <w:p w:rsidR="002F7953" w:rsidRDefault="002F7953" w:rsidP="00E06E45">
      <w:pPr>
        <w:ind w:firstLine="708"/>
        <w:rPr>
          <w:sz w:val="24"/>
        </w:rPr>
      </w:pPr>
    </w:p>
    <w:p w:rsidR="002F7953" w:rsidRDefault="002F7953" w:rsidP="002F7953">
      <w:pPr>
        <w:ind w:firstLine="708"/>
        <w:jc w:val="right"/>
        <w:rPr>
          <w:sz w:val="24"/>
        </w:rPr>
      </w:pPr>
      <w:r>
        <w:rPr>
          <w:sz w:val="24"/>
        </w:rPr>
        <w:t>Приложение №2</w:t>
      </w:r>
    </w:p>
    <w:p w:rsidR="002F7953" w:rsidRDefault="002F7953" w:rsidP="002F7953">
      <w:pPr>
        <w:ind w:firstLine="708"/>
        <w:jc w:val="right"/>
        <w:rPr>
          <w:sz w:val="24"/>
        </w:rPr>
      </w:pPr>
      <w:r>
        <w:rPr>
          <w:sz w:val="24"/>
        </w:rPr>
        <w:t>К приказу №26 от 28.04.2014</w:t>
      </w:r>
    </w:p>
    <w:p w:rsidR="008616BE" w:rsidRDefault="008616BE" w:rsidP="008616BE">
      <w:pPr>
        <w:jc w:val="center"/>
        <w:rPr>
          <w:b/>
          <w:bCs/>
          <w:sz w:val="24"/>
          <w:szCs w:val="24"/>
          <w:lang w:val="en-US"/>
        </w:rPr>
      </w:pPr>
    </w:p>
    <w:p w:rsidR="008616BE" w:rsidRPr="001612CE" w:rsidRDefault="008616BE" w:rsidP="008616BE">
      <w:pPr>
        <w:jc w:val="center"/>
        <w:rPr>
          <w:b/>
          <w:bCs/>
          <w:sz w:val="24"/>
          <w:szCs w:val="24"/>
        </w:rPr>
      </w:pPr>
      <w:r w:rsidRPr="001612CE">
        <w:rPr>
          <w:b/>
          <w:bCs/>
          <w:sz w:val="24"/>
          <w:szCs w:val="24"/>
        </w:rPr>
        <w:t>Положение</w:t>
      </w:r>
    </w:p>
    <w:p w:rsidR="008616BE" w:rsidRDefault="008616BE" w:rsidP="008616B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 рабочей группе </w:t>
      </w:r>
      <w:r w:rsidRPr="001612CE">
        <w:rPr>
          <w:b/>
          <w:sz w:val="24"/>
          <w:szCs w:val="24"/>
        </w:rPr>
        <w:t>по реализации ФГОС дошкольного образования</w:t>
      </w:r>
    </w:p>
    <w:p w:rsidR="008616BE" w:rsidRDefault="008616BE" w:rsidP="008616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дошкольного бюджетного образовательного учреждения</w:t>
      </w:r>
    </w:p>
    <w:p w:rsidR="008616BE" w:rsidRDefault="008616BE" w:rsidP="008616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детский сад №41 комбинированного вида Московского района Санкт-Петербурга</w:t>
      </w:r>
    </w:p>
    <w:p w:rsidR="008616BE" w:rsidRPr="003C484F" w:rsidRDefault="008616BE" w:rsidP="008616BE">
      <w:pPr>
        <w:jc w:val="center"/>
        <w:rPr>
          <w:b/>
          <w:sz w:val="24"/>
          <w:szCs w:val="24"/>
        </w:rPr>
      </w:pPr>
    </w:p>
    <w:p w:rsidR="008616BE" w:rsidRPr="003C484F" w:rsidRDefault="008616BE" w:rsidP="008616BE">
      <w:pPr>
        <w:numPr>
          <w:ilvl w:val="0"/>
          <w:numId w:val="23"/>
        </w:numPr>
        <w:spacing w:after="120"/>
        <w:jc w:val="center"/>
        <w:rPr>
          <w:b/>
          <w:sz w:val="24"/>
          <w:szCs w:val="24"/>
        </w:rPr>
      </w:pPr>
      <w:r w:rsidRPr="003C484F">
        <w:rPr>
          <w:b/>
          <w:sz w:val="24"/>
          <w:szCs w:val="24"/>
        </w:rPr>
        <w:t>Общие положения</w:t>
      </w:r>
    </w:p>
    <w:p w:rsidR="008616BE" w:rsidRPr="003C484F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3C484F">
        <w:rPr>
          <w:color w:val="000000"/>
          <w:sz w:val="24"/>
          <w:szCs w:val="24"/>
        </w:rPr>
        <w:t xml:space="preserve">Рабочая группа по введению новых ФГОС дошкольного образования </w:t>
      </w:r>
      <w:r w:rsidRPr="003C484F">
        <w:rPr>
          <w:sz w:val="24"/>
          <w:szCs w:val="24"/>
        </w:rPr>
        <w:t xml:space="preserve">(далее – Рабочая группа, ФГОС ДО) создана на период введения новых </w:t>
      </w:r>
      <w:r w:rsidRPr="003C484F">
        <w:rPr>
          <w:color w:val="000000"/>
          <w:sz w:val="24"/>
          <w:szCs w:val="24"/>
        </w:rPr>
        <w:t>ФГОС дошкольного образования,</w:t>
      </w:r>
      <w:r w:rsidRPr="003C484F">
        <w:rPr>
          <w:sz w:val="24"/>
          <w:szCs w:val="24"/>
        </w:rPr>
        <w:t xml:space="preserve"> в целях информационного, консалтингового и научно-методического сопровождения этого процесса.</w:t>
      </w:r>
    </w:p>
    <w:p w:rsidR="008616BE" w:rsidRPr="003C484F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>Рабочая группа в своей деятельности руководствуется</w:t>
      </w:r>
      <w:r>
        <w:rPr>
          <w:sz w:val="24"/>
          <w:szCs w:val="24"/>
        </w:rPr>
        <w:t>:</w:t>
      </w:r>
      <w:r w:rsidRPr="003C484F">
        <w:rPr>
          <w:sz w:val="24"/>
          <w:szCs w:val="24"/>
        </w:rPr>
        <w:t xml:space="preserve">  </w:t>
      </w:r>
    </w:p>
    <w:p w:rsidR="008616BE" w:rsidRPr="003C484F" w:rsidRDefault="008616BE" w:rsidP="008616BE">
      <w:pPr>
        <w:pStyle w:val="aa"/>
        <w:numPr>
          <w:ilvl w:val="0"/>
          <w:numId w:val="20"/>
        </w:numPr>
        <w:tabs>
          <w:tab w:val="clear" w:pos="250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 xml:space="preserve">ст. 30 Конституции РФ, ст. 10, 11, 12, 64 Федерального закона РФ  от 29.12. 2012 г. № 273 –ФЗ «Об образовании в Российской Федерации» (с последующими изменениями и дополнениями), </w:t>
      </w:r>
    </w:p>
    <w:p w:rsidR="008616BE" w:rsidRPr="003C484F" w:rsidRDefault="008616BE" w:rsidP="008616BE">
      <w:pPr>
        <w:pStyle w:val="aa"/>
        <w:numPr>
          <w:ilvl w:val="0"/>
          <w:numId w:val="20"/>
        </w:numPr>
        <w:tabs>
          <w:tab w:val="clear" w:pos="250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>Федеральным государственным образовательным стандартом, утверждённым Приказом Министерства образования и науки Российской Федерации (Минобрнауки России) от 17 октября 2013 г. N 1155 г. Москв</w:t>
      </w:r>
      <w:r>
        <w:rPr>
          <w:sz w:val="24"/>
          <w:szCs w:val="24"/>
        </w:rPr>
        <w:t>а</w:t>
      </w:r>
    </w:p>
    <w:p w:rsidR="008616BE" w:rsidRPr="003C484F" w:rsidRDefault="008616BE" w:rsidP="008616BE">
      <w:pPr>
        <w:pStyle w:val="aa"/>
        <w:numPr>
          <w:ilvl w:val="0"/>
          <w:numId w:val="20"/>
        </w:numPr>
        <w:tabs>
          <w:tab w:val="clear" w:pos="250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 xml:space="preserve">Уставом Учреждения, </w:t>
      </w:r>
    </w:p>
    <w:p w:rsidR="008616BE" w:rsidRPr="003C484F" w:rsidRDefault="008616BE" w:rsidP="008616BE">
      <w:pPr>
        <w:pStyle w:val="aa"/>
        <w:numPr>
          <w:ilvl w:val="0"/>
          <w:numId w:val="20"/>
        </w:numPr>
        <w:tabs>
          <w:tab w:val="clear" w:pos="250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>Настоящим Положением.</w:t>
      </w:r>
    </w:p>
    <w:p w:rsidR="008616BE" w:rsidRPr="004B2F5D" w:rsidRDefault="008616BE" w:rsidP="008616BE">
      <w:pPr>
        <w:pStyle w:val="ListParagraph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4B2F5D">
        <w:rPr>
          <w:rFonts w:ascii="Times New Roman" w:hAnsi="Times New Roman"/>
          <w:b/>
          <w:sz w:val="24"/>
          <w:szCs w:val="24"/>
        </w:rPr>
        <w:t>Задачи Рабочей группы</w:t>
      </w:r>
    </w:p>
    <w:p w:rsidR="008616BE" w:rsidRPr="004B2F5D" w:rsidRDefault="008616BE" w:rsidP="008616BE">
      <w:pPr>
        <w:pStyle w:val="ListParagraph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B2F5D">
        <w:rPr>
          <w:rFonts w:ascii="Times New Roman" w:hAnsi="Times New Roman"/>
          <w:sz w:val="24"/>
          <w:szCs w:val="24"/>
        </w:rPr>
        <w:t>Главными задачам Рабочей группы являются:</w:t>
      </w:r>
    </w:p>
    <w:p w:rsidR="008616BE" w:rsidRPr="00E84645" w:rsidRDefault="008616BE" w:rsidP="008616BE">
      <w:pPr>
        <w:pStyle w:val="ListParagraph"/>
        <w:numPr>
          <w:ilvl w:val="0"/>
          <w:numId w:val="21"/>
        </w:numPr>
        <w:tabs>
          <w:tab w:val="clear" w:pos="2509"/>
          <w:tab w:val="num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84645">
        <w:rPr>
          <w:rFonts w:ascii="Times New Roman" w:hAnsi="Times New Roman"/>
          <w:sz w:val="24"/>
          <w:szCs w:val="24"/>
        </w:rPr>
        <w:t>составление плана научно-методической деятельности Рабочей группы по подготовке педагогов к внедрению федерального государственного стандарта в дошкольном учреждении;</w:t>
      </w:r>
    </w:p>
    <w:p w:rsidR="008616BE" w:rsidRPr="00E84645" w:rsidRDefault="008616BE" w:rsidP="008616BE">
      <w:pPr>
        <w:pStyle w:val="ListParagraph"/>
        <w:numPr>
          <w:ilvl w:val="0"/>
          <w:numId w:val="21"/>
        </w:numPr>
        <w:tabs>
          <w:tab w:val="clear" w:pos="2509"/>
          <w:tab w:val="num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84645">
        <w:rPr>
          <w:rFonts w:ascii="Times New Roman" w:hAnsi="Times New Roman"/>
          <w:sz w:val="24"/>
          <w:szCs w:val="24"/>
        </w:rPr>
        <w:t>разработка нормативной и методической документации, регламентирующей подготовку педагогов к внедрению федерального государственного стандарта дошкольного образования.</w:t>
      </w:r>
    </w:p>
    <w:p w:rsidR="008616BE" w:rsidRPr="00E84645" w:rsidRDefault="008616BE" w:rsidP="008616BE">
      <w:pPr>
        <w:pStyle w:val="ListParagraph"/>
        <w:numPr>
          <w:ilvl w:val="0"/>
          <w:numId w:val="21"/>
        </w:numPr>
        <w:tabs>
          <w:tab w:val="clear" w:pos="2509"/>
          <w:tab w:val="num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84645">
        <w:rPr>
          <w:rFonts w:ascii="Times New Roman" w:hAnsi="Times New Roman"/>
          <w:sz w:val="24"/>
          <w:szCs w:val="24"/>
        </w:rPr>
        <w:t xml:space="preserve">утверждение планов-графиков реализации комплексных проектов введения новых </w:t>
      </w:r>
      <w:r w:rsidRPr="00E84645">
        <w:rPr>
          <w:rFonts w:ascii="Times New Roman" w:hAnsi="Times New Roman"/>
          <w:color w:val="000000"/>
          <w:sz w:val="24"/>
          <w:szCs w:val="24"/>
        </w:rPr>
        <w:t>ФГОС ДО</w:t>
      </w:r>
      <w:r w:rsidRPr="00E84645">
        <w:rPr>
          <w:rFonts w:ascii="Times New Roman" w:hAnsi="Times New Roman"/>
          <w:sz w:val="24"/>
          <w:szCs w:val="24"/>
        </w:rPr>
        <w:t>;</w:t>
      </w:r>
    </w:p>
    <w:p w:rsidR="008616BE" w:rsidRPr="00E84645" w:rsidRDefault="008616BE" w:rsidP="008616BE">
      <w:pPr>
        <w:pStyle w:val="ListParagraph"/>
        <w:numPr>
          <w:ilvl w:val="0"/>
          <w:numId w:val="21"/>
        </w:numPr>
        <w:tabs>
          <w:tab w:val="clear" w:pos="2509"/>
          <w:tab w:val="num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84645">
        <w:rPr>
          <w:rFonts w:ascii="Times New Roman" w:hAnsi="Times New Roman"/>
          <w:sz w:val="24"/>
          <w:szCs w:val="24"/>
        </w:rPr>
        <w:t xml:space="preserve">представление информации о результатах введения новых </w:t>
      </w:r>
      <w:r w:rsidRPr="00E84645">
        <w:rPr>
          <w:rFonts w:ascii="Times New Roman" w:hAnsi="Times New Roman"/>
          <w:color w:val="000000"/>
          <w:sz w:val="24"/>
          <w:szCs w:val="24"/>
        </w:rPr>
        <w:t>ФГОС ДО</w:t>
      </w:r>
      <w:r w:rsidRPr="00E84645">
        <w:rPr>
          <w:rFonts w:ascii="Times New Roman" w:hAnsi="Times New Roman"/>
          <w:sz w:val="24"/>
          <w:szCs w:val="24"/>
        </w:rPr>
        <w:t>.</w:t>
      </w:r>
    </w:p>
    <w:p w:rsidR="008616BE" w:rsidRDefault="008616BE" w:rsidP="008616BE">
      <w:pPr>
        <w:pStyle w:val="ListParagraph"/>
        <w:numPr>
          <w:ilvl w:val="0"/>
          <w:numId w:val="21"/>
        </w:numPr>
        <w:tabs>
          <w:tab w:val="clear" w:pos="2509"/>
          <w:tab w:val="num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84645">
        <w:rPr>
          <w:rFonts w:ascii="Times New Roman" w:hAnsi="Times New Roman"/>
          <w:sz w:val="24"/>
          <w:szCs w:val="24"/>
        </w:rPr>
        <w:t xml:space="preserve">подготовка предложений по стимулированию деятельности педагогов по разработке и реализации  проектов введения новых </w:t>
      </w:r>
      <w:r w:rsidRPr="00E84645">
        <w:rPr>
          <w:rFonts w:ascii="Times New Roman" w:hAnsi="Times New Roman"/>
          <w:color w:val="000000"/>
          <w:sz w:val="24"/>
          <w:szCs w:val="24"/>
        </w:rPr>
        <w:t>ФГОС ДО</w:t>
      </w:r>
      <w:r w:rsidRPr="00E84645">
        <w:rPr>
          <w:rFonts w:ascii="Times New Roman" w:hAnsi="Times New Roman"/>
          <w:sz w:val="24"/>
          <w:szCs w:val="24"/>
        </w:rPr>
        <w:t>.</w:t>
      </w:r>
    </w:p>
    <w:p w:rsidR="008616BE" w:rsidRDefault="008616BE" w:rsidP="008616B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616BE" w:rsidRPr="00E84645" w:rsidRDefault="008616BE" w:rsidP="008616B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616BE" w:rsidRPr="004B2F5D" w:rsidRDefault="008616BE" w:rsidP="008616BE">
      <w:pPr>
        <w:numPr>
          <w:ilvl w:val="0"/>
          <w:numId w:val="23"/>
        </w:numPr>
        <w:spacing w:after="200" w:line="276" w:lineRule="auto"/>
        <w:jc w:val="center"/>
        <w:rPr>
          <w:b/>
          <w:sz w:val="24"/>
          <w:szCs w:val="24"/>
        </w:rPr>
      </w:pPr>
      <w:r w:rsidRPr="004B2F5D">
        <w:rPr>
          <w:b/>
          <w:sz w:val="24"/>
          <w:szCs w:val="24"/>
        </w:rPr>
        <w:t>Функции Рабочей группы</w:t>
      </w:r>
    </w:p>
    <w:p w:rsidR="008616BE" w:rsidRPr="004B2F5D" w:rsidRDefault="008616BE" w:rsidP="008616BE">
      <w:pPr>
        <w:jc w:val="both"/>
        <w:rPr>
          <w:b/>
          <w:sz w:val="24"/>
          <w:szCs w:val="24"/>
        </w:rPr>
      </w:pPr>
      <w:r w:rsidRPr="004B2F5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4B2F5D">
        <w:rPr>
          <w:b/>
          <w:sz w:val="24"/>
          <w:szCs w:val="24"/>
        </w:rPr>
        <w:t>Функциями рабочей группы являются:</w:t>
      </w:r>
    </w:p>
    <w:p w:rsidR="008616BE" w:rsidRPr="002006A1" w:rsidRDefault="008616BE" w:rsidP="008616BE">
      <w:pPr>
        <w:pStyle w:val="ListParagraph"/>
        <w:numPr>
          <w:ilvl w:val="1"/>
          <w:numId w:val="23"/>
        </w:num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цели</w:t>
      </w:r>
      <w:r w:rsidRPr="002006A1">
        <w:rPr>
          <w:rFonts w:ascii="Times New Roman" w:hAnsi="Times New Roman"/>
          <w:sz w:val="24"/>
          <w:szCs w:val="24"/>
        </w:rPr>
        <w:t xml:space="preserve"> и задач</w:t>
      </w:r>
      <w:r>
        <w:rPr>
          <w:rFonts w:ascii="Times New Roman" w:hAnsi="Times New Roman"/>
          <w:sz w:val="24"/>
          <w:szCs w:val="24"/>
        </w:rPr>
        <w:t>и</w:t>
      </w:r>
      <w:r w:rsidRPr="002006A1">
        <w:rPr>
          <w:rFonts w:ascii="Times New Roman" w:hAnsi="Times New Roman"/>
          <w:sz w:val="24"/>
          <w:szCs w:val="24"/>
        </w:rPr>
        <w:t xml:space="preserve"> подготовки к внедрению федерального государственного стандарта дошкольного образования.</w:t>
      </w:r>
    </w:p>
    <w:p w:rsidR="008616BE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006A1">
        <w:rPr>
          <w:sz w:val="24"/>
          <w:szCs w:val="24"/>
        </w:rPr>
        <w:t xml:space="preserve">беспечивает необходимые условия для реализации  проектных технологий при введении новых </w:t>
      </w:r>
      <w:r w:rsidRPr="002006A1">
        <w:rPr>
          <w:color w:val="000000"/>
          <w:sz w:val="24"/>
          <w:szCs w:val="24"/>
        </w:rPr>
        <w:t>ФГОС ДО</w:t>
      </w:r>
      <w:r w:rsidRPr="002006A1">
        <w:rPr>
          <w:sz w:val="24"/>
          <w:szCs w:val="24"/>
        </w:rPr>
        <w:t>;</w:t>
      </w:r>
    </w:p>
    <w:p w:rsidR="008616BE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006A1">
        <w:rPr>
          <w:sz w:val="24"/>
          <w:szCs w:val="24"/>
        </w:rPr>
        <w:t xml:space="preserve">ринимает участие в разрешении конфликтов при введении новых </w:t>
      </w:r>
      <w:r w:rsidRPr="002006A1">
        <w:rPr>
          <w:color w:val="000000"/>
          <w:sz w:val="24"/>
          <w:szCs w:val="24"/>
        </w:rPr>
        <w:t>ФГОС;</w:t>
      </w:r>
    </w:p>
    <w:p w:rsidR="008616BE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2006A1">
        <w:rPr>
          <w:color w:val="000000"/>
          <w:sz w:val="24"/>
          <w:szCs w:val="24"/>
        </w:rPr>
        <w:t xml:space="preserve">ериодически информирует педагогический совет о ходе и результатах введения </w:t>
      </w:r>
      <w:r w:rsidRPr="002006A1">
        <w:rPr>
          <w:sz w:val="24"/>
          <w:szCs w:val="24"/>
        </w:rPr>
        <w:t xml:space="preserve">новых </w:t>
      </w:r>
      <w:r w:rsidRPr="002006A1">
        <w:rPr>
          <w:color w:val="000000"/>
          <w:sz w:val="24"/>
          <w:szCs w:val="24"/>
        </w:rPr>
        <w:t>ФГОС ДО</w:t>
      </w:r>
      <w:r w:rsidRPr="002006A1">
        <w:rPr>
          <w:sz w:val="24"/>
          <w:szCs w:val="24"/>
        </w:rPr>
        <w:t>;</w:t>
      </w:r>
    </w:p>
    <w:p w:rsidR="008616BE" w:rsidRPr="002006A1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006A1">
        <w:rPr>
          <w:sz w:val="24"/>
          <w:szCs w:val="24"/>
        </w:rPr>
        <w:t>ринимает решения в пределах своей компетенции по рассматриваемым вопросам.</w:t>
      </w:r>
    </w:p>
    <w:p w:rsidR="008616BE" w:rsidRPr="002006A1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2006A1">
        <w:rPr>
          <w:sz w:val="24"/>
          <w:szCs w:val="24"/>
        </w:rPr>
        <w:t xml:space="preserve">Изучает и анализирует </w:t>
      </w:r>
      <w:r>
        <w:rPr>
          <w:sz w:val="24"/>
          <w:szCs w:val="24"/>
        </w:rPr>
        <w:t xml:space="preserve"> законодательные акты, нормативные документы, педагогическую и методическую литературу, регламентирующую</w:t>
      </w:r>
      <w:r w:rsidRPr="002006A1">
        <w:rPr>
          <w:sz w:val="24"/>
          <w:szCs w:val="24"/>
        </w:rPr>
        <w:t xml:space="preserve"> вопросы внедрения федерального государственного стандарта дошкольного образования.</w:t>
      </w:r>
    </w:p>
    <w:p w:rsidR="008616BE" w:rsidRPr="004B2F5D" w:rsidRDefault="008616BE" w:rsidP="00076B8F">
      <w:pPr>
        <w:pStyle w:val="ListParagraph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4B2F5D">
        <w:rPr>
          <w:rFonts w:ascii="Times New Roman" w:hAnsi="Times New Roman"/>
          <w:b/>
          <w:sz w:val="24"/>
          <w:szCs w:val="24"/>
        </w:rPr>
        <w:t>Состав Рабочей группы и организация деятельности</w:t>
      </w:r>
    </w:p>
    <w:p w:rsidR="008616BE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8230B8">
        <w:rPr>
          <w:sz w:val="24"/>
          <w:szCs w:val="24"/>
        </w:rPr>
        <w:t xml:space="preserve">Рабочая группа является коллегиальным органом. Общее руководство Рабочей группой осуществляет председатель группы. </w:t>
      </w:r>
    </w:p>
    <w:p w:rsidR="008616BE" w:rsidRPr="008230B8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Председатель группы:</w:t>
      </w:r>
    </w:p>
    <w:p w:rsidR="008616BE" w:rsidRPr="008230B8" w:rsidRDefault="008616BE" w:rsidP="008616BE">
      <w:pPr>
        <w:pStyle w:val="aa"/>
        <w:numPr>
          <w:ilvl w:val="1"/>
          <w:numId w:val="24"/>
        </w:numPr>
        <w:tabs>
          <w:tab w:val="clear" w:pos="2149"/>
          <w:tab w:val="num" w:pos="720"/>
        </w:tabs>
        <w:spacing w:after="120"/>
        <w:ind w:hanging="214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открывает и ведет заседания группы;</w:t>
      </w:r>
    </w:p>
    <w:p w:rsidR="008616BE" w:rsidRPr="008230B8" w:rsidRDefault="008616BE" w:rsidP="008616BE">
      <w:pPr>
        <w:pStyle w:val="aa"/>
        <w:numPr>
          <w:ilvl w:val="1"/>
          <w:numId w:val="24"/>
        </w:numPr>
        <w:tabs>
          <w:tab w:val="clear" w:pos="2149"/>
          <w:tab w:val="num" w:pos="720"/>
        </w:tabs>
        <w:spacing w:after="120"/>
        <w:ind w:hanging="214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осуществляет подсчет результатов голосования;</w:t>
      </w:r>
    </w:p>
    <w:p w:rsidR="008616BE" w:rsidRPr="008230B8" w:rsidRDefault="008616BE" w:rsidP="008616BE">
      <w:pPr>
        <w:pStyle w:val="aa"/>
        <w:numPr>
          <w:ilvl w:val="1"/>
          <w:numId w:val="24"/>
        </w:numPr>
        <w:tabs>
          <w:tab w:val="clear" w:pos="2149"/>
          <w:tab w:val="num" w:pos="720"/>
        </w:tabs>
        <w:spacing w:after="120"/>
        <w:ind w:hanging="214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подписывает от имени и по поручению группы запросы, письма;</w:t>
      </w:r>
    </w:p>
    <w:p w:rsidR="008616BE" w:rsidRPr="008230B8" w:rsidRDefault="008616BE" w:rsidP="008616BE">
      <w:pPr>
        <w:pStyle w:val="aa"/>
        <w:numPr>
          <w:ilvl w:val="1"/>
          <w:numId w:val="24"/>
        </w:numPr>
        <w:tabs>
          <w:tab w:val="clear" w:pos="2149"/>
          <w:tab w:val="num" w:pos="720"/>
        </w:tabs>
        <w:spacing w:after="120"/>
        <w:ind w:hanging="214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отчитывается перед Педагогическим Советом о работе группы;</w:t>
      </w:r>
    </w:p>
    <w:p w:rsidR="008616BE" w:rsidRPr="008230B8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8230B8">
        <w:rPr>
          <w:sz w:val="24"/>
          <w:szCs w:val="24"/>
        </w:rPr>
        <w:t xml:space="preserve">Из своего состава на первом заседании Рабочая группа  избирает секретаря. </w:t>
      </w:r>
    </w:p>
    <w:p w:rsidR="008616BE" w:rsidRPr="008230B8" w:rsidRDefault="008616BE" w:rsidP="008616BE">
      <w:pPr>
        <w:pStyle w:val="aa"/>
        <w:spacing w:after="120"/>
        <w:ind w:left="720" w:hanging="11"/>
        <w:jc w:val="both"/>
        <w:rPr>
          <w:sz w:val="24"/>
          <w:szCs w:val="24"/>
        </w:rPr>
      </w:pPr>
      <w:r w:rsidRPr="008230B8">
        <w:rPr>
          <w:sz w:val="24"/>
          <w:szCs w:val="24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8616BE" w:rsidRPr="008230B8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Члены Рабочей группы обязаны:</w:t>
      </w:r>
    </w:p>
    <w:p w:rsidR="008616BE" w:rsidRPr="008230B8" w:rsidRDefault="008616BE" w:rsidP="008616BE">
      <w:pPr>
        <w:pStyle w:val="aa"/>
        <w:numPr>
          <w:ilvl w:val="0"/>
          <w:numId w:val="25"/>
        </w:numPr>
        <w:tabs>
          <w:tab w:val="clear" w:pos="1069"/>
          <w:tab w:val="num" w:pos="720"/>
        </w:tabs>
        <w:spacing w:after="120"/>
        <w:ind w:hanging="106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присутствовать на заседаниях;</w:t>
      </w:r>
    </w:p>
    <w:p w:rsidR="008616BE" w:rsidRPr="008230B8" w:rsidRDefault="008616BE" w:rsidP="008616BE">
      <w:pPr>
        <w:pStyle w:val="aa"/>
        <w:numPr>
          <w:ilvl w:val="0"/>
          <w:numId w:val="25"/>
        </w:numPr>
        <w:tabs>
          <w:tab w:val="clear" w:pos="1069"/>
          <w:tab w:val="num" w:pos="720"/>
        </w:tabs>
        <w:spacing w:after="120"/>
        <w:ind w:hanging="106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 xml:space="preserve">голосовать по обсуждаемым вопросам; </w:t>
      </w:r>
    </w:p>
    <w:p w:rsidR="008616BE" w:rsidRPr="008230B8" w:rsidRDefault="008616BE" w:rsidP="008616BE">
      <w:pPr>
        <w:pStyle w:val="aa"/>
        <w:numPr>
          <w:ilvl w:val="0"/>
          <w:numId w:val="25"/>
        </w:numPr>
        <w:tabs>
          <w:tab w:val="clear" w:pos="1069"/>
          <w:tab w:val="num" w:pos="720"/>
        </w:tabs>
        <w:spacing w:after="120"/>
        <w:ind w:hanging="106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 xml:space="preserve">исполнять поручения, в соответствии с решениями Рабочей группы. </w:t>
      </w:r>
    </w:p>
    <w:p w:rsidR="008616BE" w:rsidRPr="008230B8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Члены Рабочей группы  имеют право:</w:t>
      </w:r>
    </w:p>
    <w:p w:rsidR="008616BE" w:rsidRPr="008230B8" w:rsidRDefault="008616BE" w:rsidP="008616BE">
      <w:pPr>
        <w:pStyle w:val="aa"/>
        <w:numPr>
          <w:ilvl w:val="0"/>
          <w:numId w:val="26"/>
        </w:numPr>
        <w:tabs>
          <w:tab w:val="clear" w:pos="1069"/>
          <w:tab w:val="num" w:pos="720"/>
        </w:tabs>
        <w:spacing w:after="120"/>
        <w:ind w:hanging="106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знакомиться с материалами и документами, поступающими в группу;</w:t>
      </w:r>
    </w:p>
    <w:p w:rsidR="008616BE" w:rsidRPr="008230B8" w:rsidRDefault="008616BE" w:rsidP="008616BE">
      <w:pPr>
        <w:pStyle w:val="aa"/>
        <w:numPr>
          <w:ilvl w:val="0"/>
          <w:numId w:val="26"/>
        </w:numPr>
        <w:tabs>
          <w:tab w:val="clear" w:pos="1069"/>
          <w:tab w:val="num" w:pos="720"/>
        </w:tabs>
        <w:spacing w:after="120"/>
        <w:ind w:hanging="106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8616BE" w:rsidRPr="008230B8" w:rsidRDefault="008616BE" w:rsidP="008616BE">
      <w:pPr>
        <w:pStyle w:val="aa"/>
        <w:numPr>
          <w:ilvl w:val="0"/>
          <w:numId w:val="26"/>
        </w:numPr>
        <w:tabs>
          <w:tab w:val="clear" w:pos="1069"/>
          <w:tab w:val="num" w:pos="720"/>
        </w:tabs>
        <w:spacing w:after="120"/>
        <w:ind w:hanging="106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 xml:space="preserve">в письменном виде высказывать особые мнения; </w:t>
      </w:r>
    </w:p>
    <w:p w:rsidR="008616BE" w:rsidRPr="008230B8" w:rsidRDefault="008616BE" w:rsidP="008616BE">
      <w:pPr>
        <w:pStyle w:val="aa"/>
        <w:numPr>
          <w:ilvl w:val="0"/>
          <w:numId w:val="26"/>
        </w:numPr>
        <w:tabs>
          <w:tab w:val="clear" w:pos="1069"/>
          <w:tab w:val="num" w:pos="720"/>
        </w:tabs>
        <w:spacing w:after="120"/>
        <w:ind w:hanging="1069"/>
        <w:jc w:val="both"/>
        <w:rPr>
          <w:sz w:val="24"/>
          <w:szCs w:val="24"/>
        </w:rPr>
      </w:pPr>
      <w:r w:rsidRPr="008230B8">
        <w:rPr>
          <w:sz w:val="24"/>
          <w:szCs w:val="24"/>
        </w:rPr>
        <w:t xml:space="preserve">ставить на голосование предлагаемые ими вопросы. </w:t>
      </w:r>
    </w:p>
    <w:p w:rsidR="008616BE" w:rsidRPr="008230B8" w:rsidRDefault="008616BE" w:rsidP="008616BE">
      <w:pPr>
        <w:pStyle w:val="aa"/>
        <w:spacing w:after="120"/>
        <w:ind w:left="720"/>
        <w:jc w:val="both"/>
        <w:rPr>
          <w:sz w:val="24"/>
          <w:szCs w:val="24"/>
        </w:rPr>
      </w:pPr>
      <w:r w:rsidRPr="008230B8">
        <w:rPr>
          <w:sz w:val="24"/>
          <w:szCs w:val="24"/>
        </w:rPr>
        <w:lastRenderedPageBreak/>
        <w:t>Вопросы, выносимые на голосование принимаются большинством голосов от численного состава Рабочей группы.</w:t>
      </w:r>
    </w:p>
    <w:p w:rsidR="008616BE" w:rsidRPr="001B7A73" w:rsidRDefault="008616BE" w:rsidP="008616BE">
      <w:pPr>
        <w:pStyle w:val="aa"/>
        <w:spacing w:after="120"/>
        <w:ind w:left="720" w:hanging="11"/>
        <w:jc w:val="both"/>
        <w:rPr>
          <w:sz w:val="24"/>
          <w:szCs w:val="24"/>
        </w:rPr>
      </w:pPr>
      <w:r w:rsidRPr="008230B8">
        <w:rPr>
          <w:sz w:val="24"/>
          <w:szCs w:val="24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8616BE" w:rsidRPr="001B7A73" w:rsidRDefault="008616BE" w:rsidP="00076B8F">
      <w:pPr>
        <w:pStyle w:val="aa"/>
        <w:numPr>
          <w:ilvl w:val="0"/>
          <w:numId w:val="23"/>
        </w:numPr>
        <w:spacing w:after="120"/>
        <w:jc w:val="center"/>
        <w:rPr>
          <w:b/>
          <w:sz w:val="24"/>
          <w:szCs w:val="24"/>
        </w:rPr>
      </w:pPr>
      <w:r w:rsidRPr="001B7A73">
        <w:rPr>
          <w:b/>
          <w:sz w:val="24"/>
          <w:szCs w:val="24"/>
        </w:rPr>
        <w:t>Права Рабочей группы.</w:t>
      </w:r>
    </w:p>
    <w:p w:rsidR="008616BE" w:rsidRPr="001B7A73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1B7A73">
        <w:rPr>
          <w:sz w:val="24"/>
          <w:szCs w:val="24"/>
        </w:rPr>
        <w:t>Рабочая группа имеет право:</w:t>
      </w:r>
    </w:p>
    <w:p w:rsidR="008616BE" w:rsidRPr="001B7A73" w:rsidRDefault="008616BE" w:rsidP="008616BE">
      <w:pPr>
        <w:pStyle w:val="aa"/>
        <w:numPr>
          <w:ilvl w:val="0"/>
          <w:numId w:val="27"/>
        </w:numPr>
        <w:tabs>
          <w:tab w:val="clear" w:pos="106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1B7A73">
        <w:rPr>
          <w:sz w:val="24"/>
          <w:szCs w:val="24"/>
        </w:rPr>
        <w:t>вносить на рассмотрение Педагогического совета вопросы, связанные с разработкой и реализацией проекта введения новых ФГОС;</w:t>
      </w:r>
    </w:p>
    <w:p w:rsidR="008616BE" w:rsidRPr="003C484F" w:rsidRDefault="008616BE" w:rsidP="008616BE">
      <w:pPr>
        <w:pStyle w:val="aa"/>
        <w:numPr>
          <w:ilvl w:val="0"/>
          <w:numId w:val="27"/>
        </w:numPr>
        <w:tabs>
          <w:tab w:val="clear" w:pos="106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>вносить предложения и проекты решений по вопросам, относящимся к ведению Рабочей группы;</w:t>
      </w:r>
    </w:p>
    <w:p w:rsidR="008616BE" w:rsidRPr="003C484F" w:rsidRDefault="008616BE" w:rsidP="008616BE">
      <w:pPr>
        <w:pStyle w:val="aa"/>
        <w:numPr>
          <w:ilvl w:val="0"/>
          <w:numId w:val="27"/>
        </w:numPr>
        <w:tabs>
          <w:tab w:val="clear" w:pos="106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ДО.</w:t>
      </w:r>
    </w:p>
    <w:p w:rsidR="008616BE" w:rsidRPr="001B7A73" w:rsidRDefault="008616BE" w:rsidP="008616BE">
      <w:pPr>
        <w:pStyle w:val="aa"/>
        <w:numPr>
          <w:ilvl w:val="0"/>
          <w:numId w:val="27"/>
        </w:numPr>
        <w:tabs>
          <w:tab w:val="clear" w:pos="106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1B7A73">
        <w:rPr>
          <w:sz w:val="24"/>
          <w:szCs w:val="24"/>
        </w:rPr>
        <w:t>требовать от руководителей проектов необходимые справки и документы, относящиеся к деятельности Рабочей группы;</w:t>
      </w:r>
    </w:p>
    <w:p w:rsidR="008616BE" w:rsidRPr="003C484F" w:rsidRDefault="008616BE" w:rsidP="008616BE">
      <w:pPr>
        <w:pStyle w:val="aa"/>
        <w:numPr>
          <w:ilvl w:val="0"/>
          <w:numId w:val="27"/>
        </w:numPr>
        <w:tabs>
          <w:tab w:val="clear" w:pos="106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>приглашать для принятия участия в работе группы разработчиков проекта;</w:t>
      </w:r>
    </w:p>
    <w:p w:rsidR="008616BE" w:rsidRPr="003C484F" w:rsidRDefault="008616BE" w:rsidP="008616BE">
      <w:pPr>
        <w:pStyle w:val="aa"/>
        <w:numPr>
          <w:ilvl w:val="0"/>
          <w:numId w:val="27"/>
        </w:numPr>
        <w:tabs>
          <w:tab w:val="clear" w:pos="106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>привлекать иных специалистов для выполнения   отдельных поручений.</w:t>
      </w:r>
    </w:p>
    <w:p w:rsidR="008616BE" w:rsidRPr="003C484F" w:rsidRDefault="008616BE" w:rsidP="00076B8F">
      <w:pPr>
        <w:pStyle w:val="aa"/>
        <w:numPr>
          <w:ilvl w:val="0"/>
          <w:numId w:val="23"/>
        </w:numPr>
        <w:spacing w:after="120"/>
        <w:jc w:val="center"/>
        <w:rPr>
          <w:b/>
          <w:sz w:val="24"/>
          <w:szCs w:val="24"/>
        </w:rPr>
      </w:pPr>
      <w:r w:rsidRPr="003C484F">
        <w:rPr>
          <w:b/>
          <w:sz w:val="24"/>
          <w:szCs w:val="24"/>
        </w:rPr>
        <w:t>Ответственность Рабочей группы.</w:t>
      </w:r>
    </w:p>
    <w:p w:rsidR="008616BE" w:rsidRPr="003C484F" w:rsidRDefault="008616BE" w:rsidP="008616BE">
      <w:pPr>
        <w:pStyle w:val="aa"/>
        <w:numPr>
          <w:ilvl w:val="1"/>
          <w:numId w:val="23"/>
        </w:numPr>
        <w:spacing w:after="1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>Рабочая группа  несет ответственность:</w:t>
      </w:r>
    </w:p>
    <w:p w:rsidR="008616BE" w:rsidRPr="003C484F" w:rsidRDefault="008616BE" w:rsidP="008616BE">
      <w:pPr>
        <w:pStyle w:val="aa"/>
        <w:numPr>
          <w:ilvl w:val="0"/>
          <w:numId w:val="28"/>
        </w:numPr>
        <w:tabs>
          <w:tab w:val="clear" w:pos="1069"/>
          <w:tab w:val="num" w:pos="720"/>
        </w:tabs>
        <w:spacing w:after="120"/>
        <w:ind w:left="720" w:hanging="720"/>
        <w:jc w:val="both"/>
        <w:rPr>
          <w:color w:val="000000"/>
          <w:sz w:val="24"/>
          <w:szCs w:val="24"/>
        </w:rPr>
      </w:pPr>
      <w:r w:rsidRPr="003C484F">
        <w:rPr>
          <w:color w:val="000000"/>
          <w:sz w:val="24"/>
          <w:szCs w:val="24"/>
        </w:rPr>
        <w:t xml:space="preserve">за своевременность представления информации Педагогическому совету </w:t>
      </w:r>
      <w:r w:rsidRPr="003C484F">
        <w:rPr>
          <w:sz w:val="24"/>
          <w:szCs w:val="24"/>
        </w:rPr>
        <w:t xml:space="preserve">о результатах введения новых </w:t>
      </w:r>
      <w:r w:rsidRPr="003C484F">
        <w:rPr>
          <w:color w:val="000000"/>
          <w:sz w:val="24"/>
          <w:szCs w:val="24"/>
        </w:rPr>
        <w:t>ФГОС ДО;</w:t>
      </w:r>
    </w:p>
    <w:p w:rsidR="008616BE" w:rsidRPr="003C484F" w:rsidRDefault="008616BE" w:rsidP="008616BE">
      <w:pPr>
        <w:pStyle w:val="aa"/>
        <w:numPr>
          <w:ilvl w:val="0"/>
          <w:numId w:val="28"/>
        </w:numPr>
        <w:tabs>
          <w:tab w:val="clear" w:pos="106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 xml:space="preserve">за своевременное выполнение решений Педагогического совета, относящихся к введению новых </w:t>
      </w:r>
      <w:r w:rsidRPr="003C484F">
        <w:rPr>
          <w:color w:val="000000"/>
          <w:sz w:val="24"/>
          <w:szCs w:val="24"/>
        </w:rPr>
        <w:t xml:space="preserve">ФГОС ДО, </w:t>
      </w:r>
      <w:r w:rsidRPr="003C484F">
        <w:rPr>
          <w:sz w:val="24"/>
          <w:szCs w:val="24"/>
        </w:rPr>
        <w:t xml:space="preserve">планов-графиков реализации комплексных и единичных проектов введения новых </w:t>
      </w:r>
      <w:r w:rsidRPr="003C484F">
        <w:rPr>
          <w:color w:val="000000"/>
          <w:sz w:val="24"/>
          <w:szCs w:val="24"/>
        </w:rPr>
        <w:t>ФГОС ДО;</w:t>
      </w:r>
    </w:p>
    <w:p w:rsidR="008616BE" w:rsidRPr="003C484F" w:rsidRDefault="008616BE" w:rsidP="008616BE">
      <w:pPr>
        <w:pStyle w:val="aa"/>
        <w:numPr>
          <w:ilvl w:val="0"/>
          <w:numId w:val="28"/>
        </w:numPr>
        <w:tabs>
          <w:tab w:val="clear" w:pos="1069"/>
          <w:tab w:val="num" w:pos="720"/>
        </w:tabs>
        <w:spacing w:after="120"/>
        <w:ind w:left="720" w:hanging="720"/>
        <w:jc w:val="both"/>
        <w:rPr>
          <w:sz w:val="24"/>
          <w:szCs w:val="24"/>
        </w:rPr>
      </w:pPr>
      <w:r w:rsidRPr="003C484F">
        <w:rPr>
          <w:sz w:val="24"/>
          <w:szCs w:val="24"/>
        </w:rPr>
        <w:t>компетентность принимаемых решений.</w:t>
      </w:r>
    </w:p>
    <w:p w:rsidR="008616BE" w:rsidRPr="003C484F" w:rsidRDefault="008616BE" w:rsidP="008616BE">
      <w:pPr>
        <w:pStyle w:val="ListParagraph"/>
        <w:spacing w:after="12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616BE" w:rsidRDefault="008616BE" w:rsidP="00076B8F">
      <w:pPr>
        <w:pStyle w:val="ListParagraph"/>
        <w:numPr>
          <w:ilvl w:val="0"/>
          <w:numId w:val="22"/>
        </w:numPr>
        <w:tabs>
          <w:tab w:val="clear" w:pos="360"/>
          <w:tab w:val="num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4B2F5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616BE" w:rsidRDefault="008616BE" w:rsidP="008616BE">
      <w:pPr>
        <w:pStyle w:val="ListParagraph"/>
        <w:numPr>
          <w:ilvl w:val="1"/>
          <w:numId w:val="22"/>
        </w:numPr>
        <w:tabs>
          <w:tab w:val="clear" w:pos="360"/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4B2F5D">
        <w:rPr>
          <w:rFonts w:ascii="Times New Roman" w:hAnsi="Times New Roman"/>
          <w:sz w:val="24"/>
          <w:szCs w:val="24"/>
        </w:rPr>
        <w:t>Настоящее Положение вступает в действие с момента утверждения</w:t>
      </w:r>
      <w:r>
        <w:rPr>
          <w:rFonts w:ascii="Times New Roman" w:hAnsi="Times New Roman"/>
          <w:sz w:val="24"/>
          <w:szCs w:val="24"/>
        </w:rPr>
        <w:t xml:space="preserve"> заведующей </w:t>
      </w:r>
      <w:r w:rsidRPr="004B2F5D">
        <w:rPr>
          <w:rFonts w:ascii="Times New Roman" w:hAnsi="Times New Roman"/>
          <w:sz w:val="24"/>
          <w:szCs w:val="24"/>
        </w:rPr>
        <w:t xml:space="preserve"> Учреждения.</w:t>
      </w:r>
    </w:p>
    <w:p w:rsidR="008616BE" w:rsidRPr="006A45DB" w:rsidRDefault="008616BE" w:rsidP="008616BE">
      <w:pPr>
        <w:pStyle w:val="ListParagraph"/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A45DB">
        <w:rPr>
          <w:rFonts w:ascii="Times New Roman" w:hAnsi="Times New Roman"/>
          <w:sz w:val="24"/>
          <w:szCs w:val="24"/>
        </w:rPr>
        <w:t>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8616BE" w:rsidRPr="006A45DB" w:rsidRDefault="008616BE" w:rsidP="008616BE">
      <w:pPr>
        <w:pStyle w:val="ListParagraph"/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A45DB">
        <w:rPr>
          <w:rFonts w:ascii="Times New Roman" w:hAnsi="Times New Roman"/>
          <w:sz w:val="24"/>
          <w:szCs w:val="24"/>
        </w:rPr>
        <w:t xml:space="preserve">Срок действия данного Положения – </w:t>
      </w:r>
      <w:r w:rsidRPr="006A45DB">
        <w:rPr>
          <w:rFonts w:ascii="Times New Roman" w:hAnsi="Times New Roman"/>
          <w:sz w:val="24"/>
          <w:szCs w:val="24"/>
          <w:lang w:eastAsia="ru-RU"/>
        </w:rPr>
        <w:t>до внесения соответствующих изменений.</w:t>
      </w:r>
      <w:r w:rsidRPr="006A45DB">
        <w:rPr>
          <w:rFonts w:ascii="Times New Roman" w:hAnsi="Times New Roman"/>
          <w:sz w:val="24"/>
          <w:szCs w:val="24"/>
        </w:rPr>
        <w:t xml:space="preserve"> </w:t>
      </w:r>
    </w:p>
    <w:p w:rsidR="008616BE" w:rsidRPr="001612CE" w:rsidRDefault="008616BE" w:rsidP="008616BE">
      <w:pPr>
        <w:spacing w:after="120"/>
        <w:jc w:val="both"/>
        <w:rPr>
          <w:sz w:val="24"/>
          <w:szCs w:val="24"/>
        </w:rPr>
      </w:pPr>
    </w:p>
    <w:p w:rsidR="00917FF3" w:rsidRDefault="00917FF3" w:rsidP="00E06E45">
      <w:pPr>
        <w:ind w:firstLine="708"/>
        <w:rPr>
          <w:sz w:val="24"/>
        </w:rPr>
      </w:pPr>
    </w:p>
    <w:sectPr w:rsidR="00917FF3" w:rsidSect="00B114D9">
      <w:footerReference w:type="default" r:id="rId10"/>
      <w:pgSz w:w="12240" w:h="15840"/>
      <w:pgMar w:top="851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7A" w:rsidRDefault="00EA747A" w:rsidP="004433C5">
      <w:r>
        <w:separator/>
      </w:r>
    </w:p>
  </w:endnote>
  <w:endnote w:type="continuationSeparator" w:id="0">
    <w:p w:rsidR="00EA747A" w:rsidRDefault="00EA747A" w:rsidP="0044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792"/>
      <w:docPartObj>
        <w:docPartGallery w:val="Page Numbers (Bottom of Page)"/>
        <w:docPartUnique/>
      </w:docPartObj>
    </w:sdtPr>
    <w:sdtContent>
      <w:p w:rsidR="004433C5" w:rsidRDefault="00931728">
        <w:pPr>
          <w:pStyle w:val="afe"/>
          <w:jc w:val="right"/>
        </w:pPr>
        <w:fldSimple w:instr=" PAGE   \* MERGEFORMAT ">
          <w:r w:rsidR="00093B0F">
            <w:rPr>
              <w:noProof/>
            </w:rPr>
            <w:t>8</w:t>
          </w:r>
        </w:fldSimple>
      </w:p>
    </w:sdtContent>
  </w:sdt>
  <w:p w:rsidR="004433C5" w:rsidRDefault="004433C5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7A" w:rsidRDefault="00EA747A" w:rsidP="004433C5">
      <w:r>
        <w:separator/>
      </w:r>
    </w:p>
  </w:footnote>
  <w:footnote w:type="continuationSeparator" w:id="0">
    <w:p w:rsidR="00EA747A" w:rsidRDefault="00EA747A" w:rsidP="00443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AC9"/>
    <w:multiLevelType w:val="multilevel"/>
    <w:tmpl w:val="B25C0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06F63032"/>
    <w:multiLevelType w:val="hybridMultilevel"/>
    <w:tmpl w:val="6FC0B634"/>
    <w:lvl w:ilvl="0" w:tplc="823CB4C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187722"/>
    <w:multiLevelType w:val="hybridMultilevel"/>
    <w:tmpl w:val="693E0D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CB6529B"/>
    <w:multiLevelType w:val="hybridMultilevel"/>
    <w:tmpl w:val="B1C2D9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D940A71"/>
    <w:multiLevelType w:val="singleLevel"/>
    <w:tmpl w:val="B582F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162D3D"/>
    <w:multiLevelType w:val="hybridMultilevel"/>
    <w:tmpl w:val="77D23E52"/>
    <w:lvl w:ilvl="0" w:tplc="823CB4C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BC0319"/>
    <w:multiLevelType w:val="multilevel"/>
    <w:tmpl w:val="0A2A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7661F"/>
    <w:multiLevelType w:val="hybridMultilevel"/>
    <w:tmpl w:val="A72234C0"/>
    <w:lvl w:ilvl="0" w:tplc="E500F4C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3E182B"/>
    <w:multiLevelType w:val="hybridMultilevel"/>
    <w:tmpl w:val="BF9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F127E"/>
    <w:multiLevelType w:val="multilevel"/>
    <w:tmpl w:val="4EAC814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1490B0A"/>
    <w:multiLevelType w:val="hybridMultilevel"/>
    <w:tmpl w:val="7F6CF512"/>
    <w:lvl w:ilvl="0" w:tplc="E500F4C4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823CB4C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1F95046"/>
    <w:multiLevelType w:val="hybridMultilevel"/>
    <w:tmpl w:val="B374E77A"/>
    <w:lvl w:ilvl="0" w:tplc="823CB4C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211E17"/>
    <w:multiLevelType w:val="hybridMultilevel"/>
    <w:tmpl w:val="76787D24"/>
    <w:lvl w:ilvl="0" w:tplc="6C4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706C2"/>
    <w:multiLevelType w:val="hybridMultilevel"/>
    <w:tmpl w:val="C270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E77C0C"/>
    <w:multiLevelType w:val="hybridMultilevel"/>
    <w:tmpl w:val="D05A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F62F8"/>
    <w:multiLevelType w:val="hybridMultilevel"/>
    <w:tmpl w:val="00F8888E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55527BAF"/>
    <w:multiLevelType w:val="multilevel"/>
    <w:tmpl w:val="9DF09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A232FB3"/>
    <w:multiLevelType w:val="multilevel"/>
    <w:tmpl w:val="0048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81EA6"/>
    <w:multiLevelType w:val="multilevel"/>
    <w:tmpl w:val="E24E8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E150838"/>
    <w:multiLevelType w:val="hybridMultilevel"/>
    <w:tmpl w:val="6D42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10B"/>
    <w:multiLevelType w:val="hybridMultilevel"/>
    <w:tmpl w:val="5AEEC92C"/>
    <w:lvl w:ilvl="0" w:tplc="E500F4C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D1879C8"/>
    <w:multiLevelType w:val="multilevel"/>
    <w:tmpl w:val="8B581A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FA96E51"/>
    <w:multiLevelType w:val="multilevel"/>
    <w:tmpl w:val="C4C8BC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85C90"/>
    <w:multiLevelType w:val="hybridMultilevel"/>
    <w:tmpl w:val="AAF647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0B35E1C"/>
    <w:multiLevelType w:val="hybridMultilevel"/>
    <w:tmpl w:val="D040CDAE"/>
    <w:lvl w:ilvl="0" w:tplc="DFBCC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3A7FCF"/>
    <w:multiLevelType w:val="multilevel"/>
    <w:tmpl w:val="F0A6BF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C45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7E957219"/>
    <w:multiLevelType w:val="hybridMultilevel"/>
    <w:tmpl w:val="0B9836C4"/>
    <w:lvl w:ilvl="0" w:tplc="823CB4C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9"/>
  </w:num>
  <w:num w:numId="5">
    <w:abstractNumId w:val="22"/>
  </w:num>
  <w:num w:numId="6">
    <w:abstractNumId w:val="6"/>
  </w:num>
  <w:num w:numId="7">
    <w:abstractNumId w:val="4"/>
  </w:num>
  <w:num w:numId="8">
    <w:abstractNumId w:val="23"/>
  </w:num>
  <w:num w:numId="9">
    <w:abstractNumId w:val="2"/>
  </w:num>
  <w:num w:numId="10">
    <w:abstractNumId w:val="3"/>
  </w:num>
  <w:num w:numId="11">
    <w:abstractNumId w:val="13"/>
  </w:num>
  <w:num w:numId="12">
    <w:abstractNumId w:val="15"/>
  </w:num>
  <w:num w:numId="13">
    <w:abstractNumId w:val="14"/>
  </w:num>
  <w:num w:numId="14">
    <w:abstractNumId w:val="8"/>
  </w:num>
  <w:num w:numId="15">
    <w:abstractNumId w:val="18"/>
  </w:num>
  <w:num w:numId="16">
    <w:abstractNumId w:val="19"/>
  </w:num>
  <w:num w:numId="17">
    <w:abstractNumId w:val="16"/>
  </w:num>
  <w:num w:numId="18">
    <w:abstractNumId w:val="24"/>
  </w:num>
  <w:num w:numId="19">
    <w:abstractNumId w:val="12"/>
  </w:num>
  <w:num w:numId="20">
    <w:abstractNumId w:val="7"/>
  </w:num>
  <w:num w:numId="21">
    <w:abstractNumId w:val="20"/>
  </w:num>
  <w:num w:numId="22">
    <w:abstractNumId w:val="21"/>
  </w:num>
  <w:num w:numId="23">
    <w:abstractNumId w:val="0"/>
  </w:num>
  <w:num w:numId="24">
    <w:abstractNumId w:val="10"/>
  </w:num>
  <w:num w:numId="25">
    <w:abstractNumId w:val="1"/>
  </w:num>
  <w:num w:numId="26">
    <w:abstractNumId w:val="11"/>
  </w:num>
  <w:num w:numId="27">
    <w:abstractNumId w:val="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E0"/>
    <w:rsid w:val="000377CD"/>
    <w:rsid w:val="00050AF3"/>
    <w:rsid w:val="00063831"/>
    <w:rsid w:val="00076B8F"/>
    <w:rsid w:val="00093B0F"/>
    <w:rsid w:val="000C45AC"/>
    <w:rsid w:val="001D1FC3"/>
    <w:rsid w:val="001F0BB4"/>
    <w:rsid w:val="002379B4"/>
    <w:rsid w:val="00253459"/>
    <w:rsid w:val="0025459A"/>
    <w:rsid w:val="00281BB1"/>
    <w:rsid w:val="002F7953"/>
    <w:rsid w:val="00356622"/>
    <w:rsid w:val="003778B0"/>
    <w:rsid w:val="00440729"/>
    <w:rsid w:val="004433C5"/>
    <w:rsid w:val="0044387D"/>
    <w:rsid w:val="0049394B"/>
    <w:rsid w:val="004F613C"/>
    <w:rsid w:val="00536EA8"/>
    <w:rsid w:val="00544A95"/>
    <w:rsid w:val="00585EF1"/>
    <w:rsid w:val="00594EB6"/>
    <w:rsid w:val="00626190"/>
    <w:rsid w:val="00696574"/>
    <w:rsid w:val="006A21D6"/>
    <w:rsid w:val="006D5E6E"/>
    <w:rsid w:val="007162CE"/>
    <w:rsid w:val="00733D1B"/>
    <w:rsid w:val="007376AA"/>
    <w:rsid w:val="00785797"/>
    <w:rsid w:val="007A12C8"/>
    <w:rsid w:val="007A4C38"/>
    <w:rsid w:val="00805242"/>
    <w:rsid w:val="008239A3"/>
    <w:rsid w:val="008374E0"/>
    <w:rsid w:val="00845015"/>
    <w:rsid w:val="008616BE"/>
    <w:rsid w:val="00872817"/>
    <w:rsid w:val="008742C8"/>
    <w:rsid w:val="008745DF"/>
    <w:rsid w:val="008B2235"/>
    <w:rsid w:val="00917FF3"/>
    <w:rsid w:val="00921C56"/>
    <w:rsid w:val="00931728"/>
    <w:rsid w:val="00945333"/>
    <w:rsid w:val="009673C8"/>
    <w:rsid w:val="00A011B6"/>
    <w:rsid w:val="00A25A87"/>
    <w:rsid w:val="00AC1C97"/>
    <w:rsid w:val="00AF18E2"/>
    <w:rsid w:val="00B04E12"/>
    <w:rsid w:val="00B114D9"/>
    <w:rsid w:val="00B73486"/>
    <w:rsid w:val="00BD2F85"/>
    <w:rsid w:val="00BF1908"/>
    <w:rsid w:val="00C216ED"/>
    <w:rsid w:val="00C37C2A"/>
    <w:rsid w:val="00C911B7"/>
    <w:rsid w:val="00CA3B42"/>
    <w:rsid w:val="00CF3A2B"/>
    <w:rsid w:val="00D0458C"/>
    <w:rsid w:val="00D7358D"/>
    <w:rsid w:val="00E06E45"/>
    <w:rsid w:val="00EA747A"/>
    <w:rsid w:val="00EB1AD7"/>
    <w:rsid w:val="00ED1E92"/>
    <w:rsid w:val="00F41E67"/>
    <w:rsid w:val="00F80745"/>
    <w:rsid w:val="00FC0744"/>
    <w:rsid w:val="00FE329E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0"/>
  </w:style>
  <w:style w:type="paragraph" w:styleId="1">
    <w:name w:val="heading 1"/>
    <w:basedOn w:val="a"/>
    <w:next w:val="a"/>
    <w:link w:val="10"/>
    <w:qFormat/>
    <w:rsid w:val="00440729"/>
    <w:pPr>
      <w:keepNext/>
      <w:outlineLvl w:val="0"/>
    </w:pPr>
    <w:rPr>
      <w:rFonts w:eastAsiaTheme="majorEastAsia" w:cstheme="majorBidi"/>
      <w:u w:val="single"/>
    </w:rPr>
  </w:style>
  <w:style w:type="paragraph" w:styleId="2">
    <w:name w:val="heading 2"/>
    <w:basedOn w:val="a"/>
    <w:next w:val="a"/>
    <w:link w:val="20"/>
    <w:qFormat/>
    <w:rsid w:val="00440729"/>
    <w:pPr>
      <w:keepNext/>
      <w:tabs>
        <w:tab w:val="left" w:pos="6165"/>
      </w:tabs>
      <w:jc w:val="center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qFormat/>
    <w:rsid w:val="00440729"/>
    <w:pPr>
      <w:keepNext/>
      <w:tabs>
        <w:tab w:val="left" w:pos="6165"/>
      </w:tabs>
      <w:jc w:val="center"/>
      <w:outlineLvl w:val="2"/>
    </w:pPr>
    <w:rPr>
      <w:rFonts w:eastAsiaTheme="majorEastAsia" w:cstheme="majorBidi"/>
      <w:b/>
      <w:sz w:val="28"/>
    </w:rPr>
  </w:style>
  <w:style w:type="paragraph" w:styleId="4">
    <w:name w:val="heading 4"/>
    <w:basedOn w:val="a"/>
    <w:next w:val="a"/>
    <w:link w:val="40"/>
    <w:qFormat/>
    <w:rsid w:val="00440729"/>
    <w:pPr>
      <w:keepNext/>
      <w:outlineLvl w:val="3"/>
    </w:pPr>
    <w:rPr>
      <w:rFonts w:eastAsiaTheme="majorEastAsia" w:cstheme="majorBidi"/>
      <w:sz w:val="28"/>
    </w:rPr>
  </w:style>
  <w:style w:type="paragraph" w:styleId="5">
    <w:name w:val="heading 5"/>
    <w:basedOn w:val="a"/>
    <w:next w:val="a"/>
    <w:link w:val="50"/>
    <w:qFormat/>
    <w:rsid w:val="00440729"/>
    <w:pPr>
      <w:keepNext/>
      <w:ind w:right="429" w:firstLine="426"/>
      <w:jc w:val="center"/>
      <w:outlineLvl w:val="4"/>
    </w:pPr>
    <w:rPr>
      <w:rFonts w:eastAsiaTheme="majorEastAsia" w:cstheme="majorBidi"/>
      <w:b/>
      <w:sz w:val="23"/>
    </w:rPr>
  </w:style>
  <w:style w:type="paragraph" w:styleId="6">
    <w:name w:val="heading 6"/>
    <w:basedOn w:val="a"/>
    <w:next w:val="a"/>
    <w:link w:val="60"/>
    <w:qFormat/>
    <w:rsid w:val="00440729"/>
    <w:pPr>
      <w:keepNext/>
      <w:tabs>
        <w:tab w:val="left" w:pos="6165"/>
      </w:tabs>
      <w:jc w:val="center"/>
      <w:outlineLvl w:val="5"/>
    </w:pPr>
    <w:rPr>
      <w:rFonts w:eastAsiaTheme="majorEastAsia" w:cstheme="majorBidi"/>
      <w:b/>
      <w:i/>
      <w:iCs/>
    </w:rPr>
  </w:style>
  <w:style w:type="paragraph" w:styleId="7">
    <w:name w:val="heading 7"/>
    <w:basedOn w:val="a"/>
    <w:next w:val="a"/>
    <w:link w:val="70"/>
    <w:qFormat/>
    <w:rsid w:val="00440729"/>
    <w:pPr>
      <w:keepNext/>
      <w:ind w:firstLine="709"/>
      <w:jc w:val="center"/>
      <w:outlineLvl w:val="6"/>
    </w:pPr>
    <w:rPr>
      <w:rFonts w:eastAsiaTheme="majorEastAsia" w:cstheme="majorBidi"/>
      <w:b/>
      <w:bCs/>
      <w:sz w:val="28"/>
    </w:rPr>
  </w:style>
  <w:style w:type="paragraph" w:styleId="8">
    <w:name w:val="heading 8"/>
    <w:basedOn w:val="a"/>
    <w:next w:val="a"/>
    <w:link w:val="80"/>
    <w:qFormat/>
    <w:rsid w:val="00440729"/>
    <w:pPr>
      <w:keepNext/>
      <w:outlineLvl w:val="7"/>
    </w:pPr>
    <w:rPr>
      <w:rFonts w:eastAsiaTheme="majorEastAsia" w:cstheme="majorBidi"/>
      <w:b/>
      <w:bCs/>
    </w:rPr>
  </w:style>
  <w:style w:type="paragraph" w:styleId="9">
    <w:name w:val="heading 9"/>
    <w:basedOn w:val="a"/>
    <w:next w:val="a"/>
    <w:link w:val="90"/>
    <w:qFormat/>
    <w:rsid w:val="00440729"/>
    <w:pPr>
      <w:keepNext/>
      <w:outlineLvl w:val="8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015"/>
    <w:rPr>
      <w:rFonts w:eastAsiaTheme="majorEastAsia" w:cstheme="majorBidi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845015"/>
    <w:rPr>
      <w:rFonts w:eastAsiaTheme="majorEastAsia" w:cstheme="majorBidi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845015"/>
    <w:rPr>
      <w:rFonts w:eastAsiaTheme="majorEastAsia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45015"/>
    <w:rPr>
      <w:rFonts w:eastAsiaTheme="majorEastAsia" w:cstheme="majorBidi"/>
      <w:sz w:val="28"/>
      <w:szCs w:val="24"/>
    </w:rPr>
  </w:style>
  <w:style w:type="character" w:customStyle="1" w:styleId="50">
    <w:name w:val="Заголовок 5 Знак"/>
    <w:basedOn w:val="a0"/>
    <w:link w:val="5"/>
    <w:rsid w:val="00845015"/>
    <w:rPr>
      <w:rFonts w:eastAsiaTheme="majorEastAsia" w:cstheme="majorBidi"/>
      <w:b/>
      <w:sz w:val="23"/>
    </w:rPr>
  </w:style>
  <w:style w:type="character" w:customStyle="1" w:styleId="60">
    <w:name w:val="Заголовок 6 Знак"/>
    <w:basedOn w:val="a0"/>
    <w:link w:val="6"/>
    <w:rsid w:val="00845015"/>
    <w:rPr>
      <w:rFonts w:eastAsiaTheme="majorEastAsia" w:cstheme="majorBidi"/>
      <w:b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45015"/>
    <w:rPr>
      <w:rFonts w:eastAsiaTheme="majorEastAsia" w:cstheme="majorBidi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845015"/>
    <w:rPr>
      <w:rFonts w:eastAsiaTheme="majorEastAsia" w:cstheme="majorBidi"/>
      <w:b/>
      <w:bCs/>
      <w:sz w:val="24"/>
      <w:szCs w:val="24"/>
    </w:rPr>
  </w:style>
  <w:style w:type="paragraph" w:styleId="a3">
    <w:name w:val="Title"/>
    <w:basedOn w:val="a"/>
    <w:link w:val="a4"/>
    <w:qFormat/>
    <w:rsid w:val="00440729"/>
    <w:pPr>
      <w:jc w:val="center"/>
    </w:pPr>
    <w:rPr>
      <w:rFonts w:eastAsiaTheme="majorEastAsia" w:cstheme="majorBidi"/>
      <w:b/>
      <w:bCs/>
      <w:i/>
      <w:iCs/>
    </w:rPr>
  </w:style>
  <w:style w:type="character" w:customStyle="1" w:styleId="a4">
    <w:name w:val="Название Знак"/>
    <w:basedOn w:val="a0"/>
    <w:link w:val="a3"/>
    <w:rsid w:val="00845015"/>
    <w:rPr>
      <w:rFonts w:eastAsiaTheme="majorEastAsia" w:cstheme="majorBidi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45015"/>
    <w:rPr>
      <w:rFonts w:eastAsiaTheme="majorEastAsia" w:cstheme="majorBidi"/>
      <w:b/>
      <w:bCs/>
      <w:sz w:val="28"/>
      <w:szCs w:val="24"/>
    </w:rPr>
  </w:style>
  <w:style w:type="paragraph" w:styleId="a5">
    <w:name w:val="caption"/>
    <w:basedOn w:val="a"/>
    <w:next w:val="a"/>
    <w:uiPriority w:val="35"/>
    <w:semiHidden/>
    <w:unhideWhenUsed/>
    <w:qFormat/>
    <w:rsid w:val="00845015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8450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4501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845015"/>
    <w:rPr>
      <w:b/>
      <w:bCs/>
    </w:rPr>
  </w:style>
  <w:style w:type="character" w:styleId="a9">
    <w:name w:val="Emphasis"/>
    <w:uiPriority w:val="20"/>
    <w:qFormat/>
    <w:rsid w:val="00845015"/>
    <w:rPr>
      <w:i/>
      <w:iCs/>
    </w:rPr>
  </w:style>
  <w:style w:type="paragraph" w:styleId="aa">
    <w:name w:val="No Spacing"/>
    <w:basedOn w:val="a"/>
    <w:link w:val="ab"/>
    <w:qFormat/>
    <w:rsid w:val="00845015"/>
  </w:style>
  <w:style w:type="character" w:customStyle="1" w:styleId="ab">
    <w:name w:val="Без интервала Знак"/>
    <w:basedOn w:val="a0"/>
    <w:link w:val="aa"/>
    <w:uiPriority w:val="1"/>
    <w:rsid w:val="00845015"/>
    <w:rPr>
      <w:sz w:val="24"/>
      <w:szCs w:val="24"/>
    </w:rPr>
  </w:style>
  <w:style w:type="paragraph" w:styleId="ac">
    <w:name w:val="List Paragraph"/>
    <w:basedOn w:val="a"/>
    <w:uiPriority w:val="34"/>
    <w:qFormat/>
    <w:rsid w:val="0084501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450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5015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4501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45015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84501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4501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4501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4501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4501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45015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</w:rPr>
  </w:style>
  <w:style w:type="paragraph" w:styleId="af5">
    <w:name w:val="Body Text"/>
    <w:basedOn w:val="a"/>
    <w:link w:val="af6"/>
    <w:semiHidden/>
    <w:rsid w:val="008374E0"/>
    <w:pPr>
      <w:spacing w:before="40"/>
    </w:pPr>
    <w:rPr>
      <w:sz w:val="22"/>
    </w:rPr>
  </w:style>
  <w:style w:type="character" w:customStyle="1" w:styleId="af6">
    <w:name w:val="Основной текст Знак"/>
    <w:basedOn w:val="a0"/>
    <w:link w:val="af5"/>
    <w:semiHidden/>
    <w:rsid w:val="008374E0"/>
    <w:rPr>
      <w:sz w:val="22"/>
    </w:rPr>
  </w:style>
  <w:style w:type="paragraph" w:styleId="af7">
    <w:name w:val="Body Text Indent"/>
    <w:basedOn w:val="a"/>
    <w:link w:val="af8"/>
    <w:semiHidden/>
    <w:rsid w:val="008374E0"/>
    <w:pPr>
      <w:spacing w:line="260" w:lineRule="auto"/>
      <w:ind w:left="360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semiHidden/>
    <w:rsid w:val="008374E0"/>
    <w:rPr>
      <w:sz w:val="24"/>
    </w:rPr>
  </w:style>
  <w:style w:type="paragraph" w:styleId="23">
    <w:name w:val="Body Text Indent 2"/>
    <w:basedOn w:val="a"/>
    <w:link w:val="24"/>
    <w:semiHidden/>
    <w:rsid w:val="008374E0"/>
    <w:pPr>
      <w:spacing w:line="220" w:lineRule="auto"/>
      <w:ind w:left="720" w:hanging="72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8374E0"/>
    <w:rPr>
      <w:sz w:val="24"/>
    </w:rPr>
  </w:style>
  <w:style w:type="paragraph" w:styleId="31">
    <w:name w:val="Body Text Indent 3"/>
    <w:basedOn w:val="a"/>
    <w:link w:val="32"/>
    <w:semiHidden/>
    <w:rsid w:val="008374E0"/>
    <w:pPr>
      <w:spacing w:line="220" w:lineRule="auto"/>
      <w:ind w:left="720" w:firstLine="1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374E0"/>
    <w:rPr>
      <w:sz w:val="24"/>
    </w:rPr>
  </w:style>
  <w:style w:type="paragraph" w:styleId="af9">
    <w:name w:val="Block Text"/>
    <w:basedOn w:val="a"/>
    <w:semiHidden/>
    <w:rsid w:val="008374E0"/>
    <w:pPr>
      <w:spacing w:line="260" w:lineRule="auto"/>
      <w:ind w:left="540" w:right="3200" w:firstLine="180"/>
    </w:pPr>
    <w:rPr>
      <w:sz w:val="24"/>
    </w:rPr>
  </w:style>
  <w:style w:type="paragraph" w:styleId="afa">
    <w:name w:val="Normal (Web)"/>
    <w:basedOn w:val="a"/>
    <w:rsid w:val="008374E0"/>
    <w:pPr>
      <w:spacing w:before="100" w:beforeAutospacing="1" w:after="100" w:afterAutospacing="1"/>
    </w:pPr>
    <w:rPr>
      <w:sz w:val="24"/>
      <w:szCs w:val="24"/>
    </w:rPr>
  </w:style>
  <w:style w:type="table" w:styleId="afb">
    <w:name w:val="Table Grid"/>
    <w:basedOn w:val="a1"/>
    <w:uiPriority w:val="59"/>
    <w:rsid w:val="00B11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semiHidden/>
    <w:unhideWhenUsed/>
    <w:rsid w:val="004433C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4433C5"/>
  </w:style>
  <w:style w:type="paragraph" w:styleId="afe">
    <w:name w:val="footer"/>
    <w:basedOn w:val="a"/>
    <w:link w:val="aff"/>
    <w:uiPriority w:val="99"/>
    <w:unhideWhenUsed/>
    <w:rsid w:val="004433C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433C5"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8616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8616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97DB-653C-4966-B6DB-45A68A24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8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Я</cp:lastModifiedBy>
  <cp:revision>30</cp:revision>
  <cp:lastPrinted>2014-06-02T05:52:00Z</cp:lastPrinted>
  <dcterms:created xsi:type="dcterms:W3CDTF">2011-02-14T12:12:00Z</dcterms:created>
  <dcterms:modified xsi:type="dcterms:W3CDTF">2014-06-02T05:58:00Z</dcterms:modified>
</cp:coreProperties>
</file>