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_________________________________________________________________________________________________________________, </w:t>
      </w:r>
    </w:p>
    <w:p w:rsidR="00000000" w:rsidDel="00000000" w:rsidP="00000000" w:rsidRDefault="00000000" w:rsidRPr="00000000" w14:paraId="00000009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«АКВАРЕЛЬКА»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  Договора составляет 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месяцев.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групповая</w:t>
      </w:r>
      <w:r w:rsidDel="00000000" w:rsidR="00000000" w:rsidRPr="00000000">
        <w:rPr>
          <w:sz w:val="20"/>
          <w:szCs w:val="20"/>
          <w:rtl w:val="0"/>
        </w:rPr>
        <w:t xml:space="preserve">, индивидуальная (нужное подчеркнуть).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) месяцев.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5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                          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___________________________________________________________________________ рублей за ____ занятия. </w:t>
      </w: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2 раза в неделю.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180 рублей.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i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8.1.  Настоящий договор вступает в силу со дня его заключения Сторонами и действует до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«31» мая 202</w:t>
      </w:r>
      <w:r w:rsidDel="00000000" w:rsidR="00000000" w:rsidRPr="00000000">
        <w:rPr>
          <w:i w:val="1"/>
          <w:sz w:val="20"/>
          <w:szCs w:val="20"/>
          <w:rtl w:val="0"/>
        </w:rPr>
        <w:t xml:space="preserve">__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 г.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0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1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8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9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B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92BC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sz w:val="20"/>
      <w:szCs w:val="20"/>
      <w:lang w:eastAsia="ru-RU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2yf48U9rVGeXF6wisuL5b0XKaA==">CgMxLjA4AHIhMTJNcjQyZWNuV1RoYktOVHlMWVZZam5mU0FxSld6czBW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2021-06-30T09:42:00Z</dcterms:created>
  <dc:creator>Пользователь</dc:creator>
</cp:coreProperties>
</file>