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  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обучение, дата рождения)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sz w:val="20"/>
          <w:szCs w:val="20"/>
          <w:rtl w:val="0"/>
        </w:rPr>
        <w:t xml:space="preserve">«ЛОГОРИТМИКА»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Договора составляет ________ 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групповая,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_____ (_______________) месяцев.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A">
      <w:pPr>
        <w:spacing w:line="360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</w:t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 рублей за ________ занятий. </w:t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Количество занятий -</w:t>
      </w:r>
      <w:r w:rsidDel="00000000" w:rsidR="00000000" w:rsidRPr="00000000">
        <w:rPr>
          <w:b w:val="1"/>
          <w:sz w:val="20"/>
          <w:szCs w:val="20"/>
          <w:rtl w:val="0"/>
        </w:rPr>
        <w:t xml:space="preserve"> ____ раз(а) в неделю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sz w:val="20"/>
          <w:szCs w:val="20"/>
          <w:rtl w:val="0"/>
        </w:rPr>
        <w:t xml:space="preserve">700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с момента получения квитанции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3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3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3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3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7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A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B">
      <w:pPr>
        <w:ind w:left="142" w:right="142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 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3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40">
      <w:pPr>
        <w:ind w:left="142" w:right="142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42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3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Адрес: г.Санкт-Петербург, ул.Костюшко, дом 78, Литер А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Северо-Западное  ГУ  Банка России/УФК по г. Санкт-Петербургу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A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B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Заведующий ___________ О.Н. Героева</w:t>
            </w:r>
          </w:p>
          <w:p w:rsidR="00000000" w:rsidDel="00000000" w:rsidP="00000000" w:rsidRDefault="00000000" w:rsidRPr="00000000" w14:paraId="0000004C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М.П.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Ф.И.О.(полностью)___________________________________________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Паспорт: серия _________№ ___________________________________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выдачи ________________________________________________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Кем выдан__________________________________________________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 __________________________________________________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                                    Дата: _________ ______ г          </w:t>
            </w:r>
          </w:p>
        </w:tc>
      </w:tr>
    </w:tbl>
    <w:p w:rsidR="00000000" w:rsidDel="00000000" w:rsidP="00000000" w:rsidRDefault="00000000" w:rsidRPr="00000000" w14:paraId="0000005D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</w:t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92BC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7e5bgGE7PIxKvLRyIkROqPJrnA==">CgMxLjA4AHIhMUZRb1RKY09DN2dORnZSSm81eFVXUnI4UmdRWjU2QnEz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2021-10-06T09:39:00Z</dcterms:created>
  <dc:creator>Пользователь</dc:creator>
</cp:coreProperties>
</file>