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 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«ЗДОРОВЫЙ МАЛЫШ»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_____ (_______________)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9">
      <w:pPr>
        <w:spacing w:line="36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000000" w:rsidDel="00000000" w:rsidP="00000000" w:rsidRDefault="00000000" w:rsidRPr="00000000" w14:paraId="0000002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 рублей за ________ занятий.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sz w:val="20"/>
          <w:szCs w:val="20"/>
          <w:rtl w:val="0"/>
        </w:rPr>
        <w:t xml:space="preserve">10 сеансов.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700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6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нем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1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2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2BC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DLtKrmI8X509HVf0cpttSddBeA==">CgMxLjA4AHIhMWNZN3lWS3BBRHVIbjNLQlhWQk1sempYdzBKOVd1YkQz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2021-06-30T09:40:00Z</dcterms:created>
  <dc:creator>Пользователь</dc:creator>
</cp:coreProperties>
</file>